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4F" w:rsidRPr="000B454F" w:rsidRDefault="000B454F" w:rsidP="000B454F">
      <w:pPr>
        <w:pStyle w:val="a3"/>
        <w:ind w:left="5663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5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454F" w:rsidRPr="000B454F" w:rsidRDefault="000B454F" w:rsidP="000B454F">
      <w:pPr>
        <w:pStyle w:val="a3"/>
        <w:ind w:left="5663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54F">
        <w:rPr>
          <w:rFonts w:ascii="Times New Roman" w:hAnsi="Times New Roman" w:cs="Times New Roman"/>
          <w:sz w:val="28"/>
          <w:szCs w:val="28"/>
        </w:rPr>
        <w:t>к соглашению о взаимодействии</w:t>
      </w:r>
    </w:p>
    <w:p w:rsidR="000B454F" w:rsidRPr="000B454F" w:rsidRDefault="000B454F" w:rsidP="000B454F">
      <w:pPr>
        <w:pStyle w:val="a3"/>
        <w:ind w:left="49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54F">
        <w:rPr>
          <w:rFonts w:ascii="Times New Roman" w:hAnsi="Times New Roman" w:cs="Times New Roman"/>
          <w:sz w:val="28"/>
          <w:szCs w:val="28"/>
        </w:rPr>
        <w:t xml:space="preserve">№______ от «__»_______2018г. </w:t>
      </w:r>
    </w:p>
    <w:p w:rsidR="009B0906" w:rsidRPr="001C32F9" w:rsidRDefault="009B090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906" w:rsidRPr="001C32F9" w:rsidRDefault="009B090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906" w:rsidRPr="001C32F9" w:rsidRDefault="009B090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906" w:rsidRPr="001C32F9" w:rsidRDefault="009B090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868" w:rsidRPr="001C32F9" w:rsidRDefault="001B7868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D59" w:rsidRPr="001C32F9" w:rsidRDefault="00AA5D5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063" w:rsidRPr="001C32F9" w:rsidRDefault="00380063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D59" w:rsidRPr="001C32F9" w:rsidRDefault="00AA5D5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D59" w:rsidRPr="001C32F9" w:rsidRDefault="00AA5D5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0E2" w:rsidRPr="001C32F9" w:rsidRDefault="007130E2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0E2" w:rsidRPr="001C32F9" w:rsidRDefault="007130E2" w:rsidP="00B36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0E2" w:rsidRPr="001C32F9" w:rsidRDefault="007130E2" w:rsidP="00B36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F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9B0906" w:rsidRPr="001C32F9" w:rsidRDefault="000027D1" w:rsidP="00B36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2F9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46" w:rsidRPr="001C32F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C4B93">
        <w:rPr>
          <w:rFonts w:ascii="Times New Roman" w:hAnsi="Times New Roman" w:cs="Times New Roman"/>
          <w:sz w:val="28"/>
          <w:szCs w:val="28"/>
        </w:rPr>
        <w:t xml:space="preserve">части 12 </w:t>
      </w:r>
      <w:r w:rsidR="00194246" w:rsidRPr="001C32F9">
        <w:rPr>
          <w:rFonts w:ascii="Times New Roman" w:hAnsi="Times New Roman" w:cs="Times New Roman"/>
          <w:sz w:val="28"/>
          <w:szCs w:val="28"/>
        </w:rPr>
        <w:t xml:space="preserve">статьи 13 </w:t>
      </w:r>
    </w:p>
    <w:p w:rsidR="009B0906" w:rsidRPr="001C32F9" w:rsidRDefault="009B0906" w:rsidP="00B36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2F9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5C2AF4">
        <w:rPr>
          <w:rFonts w:ascii="Times New Roman" w:hAnsi="Times New Roman" w:cs="Times New Roman"/>
          <w:sz w:val="28"/>
          <w:szCs w:val="28"/>
        </w:rPr>
        <w:t>а</w:t>
      </w:r>
      <w:r w:rsidRPr="001C32F9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1D3746" w:rsidRPr="001C32F9" w:rsidRDefault="001D3746" w:rsidP="00B36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F0B" w:rsidRPr="001C32F9" w:rsidRDefault="00547F0B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F0B" w:rsidRPr="001C32F9" w:rsidRDefault="00547F0B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0E2" w:rsidRPr="001C32F9" w:rsidRDefault="007130E2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246" w:rsidRPr="001C32F9" w:rsidRDefault="0019424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246" w:rsidRPr="001C32F9" w:rsidRDefault="0019424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246" w:rsidRPr="001C32F9" w:rsidRDefault="0019424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246" w:rsidRPr="001C32F9" w:rsidRDefault="0019424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246" w:rsidRPr="001C32F9" w:rsidRDefault="0019424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246" w:rsidRDefault="00194246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99" w:rsidRPr="001C32F9" w:rsidRDefault="003D1D99" w:rsidP="00B36BD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422" w:rsidRPr="0003350F" w:rsidRDefault="00945ED9" w:rsidP="00B36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547F0B" w:rsidRPr="0003350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163B0" w:rsidRPr="0003350F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1D3217" w:rsidRPr="00033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F5C" w:rsidRPr="0003350F" w:rsidRDefault="004D5F5C" w:rsidP="00B3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D99" w:rsidRDefault="004D5F5C" w:rsidP="00B36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50F">
        <w:rPr>
          <w:rFonts w:ascii="Times New Roman" w:hAnsi="Times New Roman" w:cs="Times New Roman"/>
          <w:sz w:val="28"/>
          <w:szCs w:val="28"/>
        </w:rPr>
        <w:t xml:space="preserve">1. </w:t>
      </w:r>
      <w:r w:rsidR="003D1D99">
        <w:rPr>
          <w:rFonts w:ascii="Times New Roman" w:hAnsi="Times New Roman" w:cs="Times New Roman"/>
          <w:sz w:val="28"/>
          <w:szCs w:val="28"/>
        </w:rPr>
        <w:t>Общие положения</w:t>
      </w:r>
      <w:proofErr w:type="gramStart"/>
      <w:r w:rsidR="00C64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D99">
        <w:rPr>
          <w:rFonts w:ascii="Times New Roman" w:hAnsi="Times New Roman" w:cs="Times New Roman"/>
          <w:sz w:val="28"/>
          <w:szCs w:val="28"/>
        </w:rPr>
        <w:tab/>
      </w:r>
      <w:r w:rsidR="003D1D99">
        <w:rPr>
          <w:rFonts w:ascii="Times New Roman" w:hAnsi="Times New Roman" w:cs="Times New Roman"/>
          <w:sz w:val="28"/>
          <w:szCs w:val="28"/>
        </w:rPr>
        <w:tab/>
      </w:r>
      <w:r w:rsidR="003D1D99">
        <w:rPr>
          <w:rFonts w:ascii="Times New Roman" w:hAnsi="Times New Roman" w:cs="Times New Roman"/>
          <w:sz w:val="28"/>
          <w:szCs w:val="28"/>
        </w:rPr>
        <w:tab/>
      </w:r>
      <w:r w:rsidR="003D1D99">
        <w:rPr>
          <w:rFonts w:ascii="Times New Roman" w:hAnsi="Times New Roman" w:cs="Times New Roman"/>
          <w:sz w:val="28"/>
          <w:szCs w:val="28"/>
        </w:rPr>
        <w:tab/>
      </w:r>
      <w:r w:rsidR="003D1D99">
        <w:rPr>
          <w:rFonts w:ascii="Times New Roman" w:hAnsi="Times New Roman" w:cs="Times New Roman"/>
          <w:sz w:val="28"/>
          <w:szCs w:val="28"/>
        </w:rPr>
        <w:tab/>
      </w:r>
      <w:r w:rsidR="003D1D99">
        <w:rPr>
          <w:rFonts w:ascii="Times New Roman" w:hAnsi="Times New Roman" w:cs="Times New Roman"/>
          <w:sz w:val="28"/>
          <w:szCs w:val="28"/>
        </w:rPr>
        <w:tab/>
      </w:r>
      <w:r w:rsidR="003D1D99">
        <w:rPr>
          <w:rFonts w:ascii="Times New Roman" w:hAnsi="Times New Roman" w:cs="Times New Roman"/>
          <w:sz w:val="28"/>
          <w:szCs w:val="28"/>
        </w:rPr>
        <w:tab/>
      </w:r>
      <w:r w:rsidR="003D1D99">
        <w:rPr>
          <w:rFonts w:ascii="Times New Roman" w:hAnsi="Times New Roman" w:cs="Times New Roman"/>
          <w:sz w:val="28"/>
          <w:szCs w:val="28"/>
        </w:rPr>
        <w:tab/>
      </w:r>
      <w:r w:rsidR="003D1D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1D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1D99">
        <w:rPr>
          <w:rFonts w:ascii="Times New Roman" w:hAnsi="Times New Roman" w:cs="Times New Roman"/>
          <w:sz w:val="28"/>
          <w:szCs w:val="28"/>
        </w:rPr>
        <w:t>тр. 3</w:t>
      </w:r>
    </w:p>
    <w:p w:rsidR="003D1D99" w:rsidRDefault="003D1D99" w:rsidP="00B3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350F">
        <w:rPr>
          <w:rFonts w:ascii="Times New Roman" w:hAnsi="Times New Roman" w:cs="Times New Roman"/>
          <w:sz w:val="28"/>
          <w:szCs w:val="28"/>
        </w:rPr>
        <w:t>Цели и задачи документа</w:t>
      </w:r>
      <w:proofErr w:type="gramStart"/>
      <w:r w:rsidR="00C6419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3</w:t>
      </w:r>
    </w:p>
    <w:p w:rsidR="004D5F5C" w:rsidRPr="0003350F" w:rsidRDefault="003D1D99" w:rsidP="00B3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5F5C" w:rsidRPr="0003350F">
        <w:rPr>
          <w:rFonts w:ascii="Times New Roman" w:hAnsi="Times New Roman" w:cs="Times New Roman"/>
          <w:sz w:val="28"/>
          <w:szCs w:val="28"/>
        </w:rPr>
        <w:t>Термины</w:t>
      </w:r>
      <w:r w:rsidR="00576906">
        <w:rPr>
          <w:rFonts w:ascii="Times New Roman" w:hAnsi="Times New Roman" w:cs="Times New Roman"/>
          <w:sz w:val="28"/>
          <w:szCs w:val="28"/>
        </w:rPr>
        <w:t>,</w:t>
      </w:r>
      <w:r w:rsidR="003F41C4">
        <w:rPr>
          <w:rFonts w:ascii="Times New Roman" w:hAnsi="Times New Roman" w:cs="Times New Roman"/>
          <w:sz w:val="28"/>
          <w:szCs w:val="28"/>
        </w:rPr>
        <w:t xml:space="preserve"> </w:t>
      </w:r>
      <w:r w:rsidR="004D5F5C" w:rsidRPr="0003350F">
        <w:rPr>
          <w:rFonts w:ascii="Times New Roman" w:hAnsi="Times New Roman" w:cs="Times New Roman"/>
          <w:sz w:val="28"/>
          <w:szCs w:val="28"/>
        </w:rPr>
        <w:t>определения</w:t>
      </w:r>
      <w:r w:rsidR="00576906">
        <w:rPr>
          <w:rFonts w:ascii="Times New Roman" w:hAnsi="Times New Roman" w:cs="Times New Roman"/>
          <w:sz w:val="28"/>
          <w:szCs w:val="28"/>
        </w:rPr>
        <w:t xml:space="preserve"> и сокращения</w:t>
      </w:r>
      <w:proofErr w:type="gramStart"/>
      <w:r w:rsidR="00C6419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3</w:t>
      </w:r>
    </w:p>
    <w:p w:rsidR="0062699D" w:rsidRDefault="00B96A1C" w:rsidP="00254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F5C" w:rsidRPr="0003350F">
        <w:rPr>
          <w:rFonts w:ascii="Times New Roman" w:hAnsi="Times New Roman" w:cs="Times New Roman"/>
          <w:sz w:val="28"/>
          <w:szCs w:val="28"/>
        </w:rPr>
        <w:t>.</w:t>
      </w:r>
      <w:r w:rsidR="0062699D">
        <w:rPr>
          <w:rFonts w:ascii="Times New Roman" w:hAnsi="Times New Roman" w:cs="Times New Roman"/>
          <w:sz w:val="28"/>
          <w:szCs w:val="28"/>
        </w:rPr>
        <w:t xml:space="preserve"> </w:t>
      </w:r>
      <w:r w:rsidR="002540F2" w:rsidRPr="002540F2">
        <w:rPr>
          <w:rFonts w:ascii="Times New Roman" w:hAnsi="Times New Roman" w:cs="Times New Roman"/>
          <w:sz w:val="28"/>
          <w:szCs w:val="28"/>
        </w:rPr>
        <w:t>Порядок формирования Реестра Объектов</w:t>
      </w:r>
      <w:r w:rsidR="00EC5528">
        <w:rPr>
          <w:rFonts w:ascii="Times New Roman" w:hAnsi="Times New Roman" w:cs="Times New Roman"/>
          <w:sz w:val="28"/>
          <w:szCs w:val="28"/>
        </w:rPr>
        <w:t>,</w:t>
      </w:r>
      <w:r w:rsidR="002540F2" w:rsidRPr="002540F2">
        <w:rPr>
          <w:rFonts w:ascii="Times New Roman" w:hAnsi="Times New Roman" w:cs="Times New Roman"/>
          <w:sz w:val="28"/>
          <w:szCs w:val="28"/>
        </w:rPr>
        <w:t xml:space="preserve"> подлежащих</w:t>
      </w:r>
    </w:p>
    <w:p w:rsidR="004F07EC" w:rsidRDefault="002540F2" w:rsidP="002540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0F2">
        <w:rPr>
          <w:rFonts w:ascii="Times New Roman" w:hAnsi="Times New Roman" w:cs="Times New Roman"/>
          <w:sz w:val="28"/>
          <w:szCs w:val="28"/>
        </w:rPr>
        <w:t xml:space="preserve">оснащению </w:t>
      </w:r>
      <w:r>
        <w:rPr>
          <w:rFonts w:ascii="Times New Roman" w:hAnsi="Times New Roman" w:cs="Times New Roman"/>
          <w:sz w:val="28"/>
          <w:szCs w:val="28"/>
        </w:rPr>
        <w:t>приборами учета газа</w:t>
      </w:r>
      <w:proofErr w:type="gramStart"/>
      <w:r w:rsidR="00081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4199">
        <w:rPr>
          <w:rFonts w:ascii="Times New Roman" w:hAnsi="Times New Roman" w:cs="Times New Roman"/>
          <w:sz w:val="28"/>
          <w:szCs w:val="28"/>
        </w:rPr>
        <w:tab/>
      </w:r>
      <w:r w:rsidR="00C64199">
        <w:rPr>
          <w:rFonts w:ascii="Times New Roman" w:hAnsi="Times New Roman" w:cs="Times New Roman"/>
          <w:sz w:val="28"/>
          <w:szCs w:val="28"/>
        </w:rPr>
        <w:tab/>
      </w:r>
      <w:r w:rsidR="00C64199">
        <w:rPr>
          <w:rFonts w:ascii="Times New Roman" w:hAnsi="Times New Roman" w:cs="Times New Roman"/>
          <w:sz w:val="28"/>
          <w:szCs w:val="28"/>
        </w:rPr>
        <w:tab/>
      </w:r>
      <w:r w:rsidR="00C64199">
        <w:rPr>
          <w:rFonts w:ascii="Times New Roman" w:hAnsi="Times New Roman" w:cs="Times New Roman"/>
          <w:sz w:val="28"/>
          <w:szCs w:val="28"/>
        </w:rPr>
        <w:tab/>
      </w:r>
      <w:r w:rsidR="00C64199">
        <w:rPr>
          <w:rFonts w:ascii="Times New Roman" w:hAnsi="Times New Roman" w:cs="Times New Roman"/>
          <w:sz w:val="28"/>
          <w:szCs w:val="28"/>
        </w:rPr>
        <w:tab/>
      </w:r>
      <w:r w:rsidR="00C64199">
        <w:rPr>
          <w:rFonts w:ascii="Times New Roman" w:hAnsi="Times New Roman" w:cs="Times New Roman"/>
          <w:sz w:val="28"/>
          <w:szCs w:val="28"/>
        </w:rPr>
        <w:tab/>
      </w:r>
      <w:r w:rsidR="00C641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41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4199">
        <w:rPr>
          <w:rFonts w:ascii="Times New Roman" w:hAnsi="Times New Roman" w:cs="Times New Roman"/>
          <w:sz w:val="28"/>
          <w:szCs w:val="28"/>
        </w:rPr>
        <w:t xml:space="preserve">тр. </w:t>
      </w:r>
      <w:r w:rsidR="00B40761">
        <w:rPr>
          <w:rFonts w:ascii="Times New Roman" w:hAnsi="Times New Roman" w:cs="Times New Roman"/>
          <w:sz w:val="28"/>
          <w:szCs w:val="28"/>
        </w:rPr>
        <w:t>4</w:t>
      </w:r>
    </w:p>
    <w:p w:rsidR="0062699D" w:rsidRDefault="00B96A1C" w:rsidP="00254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5F5C" w:rsidRPr="0003350F">
        <w:rPr>
          <w:rFonts w:ascii="Times New Roman" w:hAnsi="Times New Roman" w:cs="Times New Roman"/>
          <w:sz w:val="28"/>
          <w:szCs w:val="28"/>
        </w:rPr>
        <w:t xml:space="preserve">. </w:t>
      </w:r>
      <w:r w:rsidR="002540F2" w:rsidRPr="002540F2">
        <w:rPr>
          <w:rFonts w:ascii="Times New Roman" w:hAnsi="Times New Roman" w:cs="Times New Roman"/>
          <w:sz w:val="28"/>
          <w:szCs w:val="28"/>
        </w:rPr>
        <w:t>Порядок организации и выполнения работ по установке</w:t>
      </w:r>
    </w:p>
    <w:p w:rsidR="00484422" w:rsidRPr="0003350F" w:rsidRDefault="002540F2" w:rsidP="00254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приборов учета газа</w:t>
      </w:r>
      <w:proofErr w:type="gramStart"/>
      <w:r w:rsidR="00081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4199">
        <w:rPr>
          <w:rFonts w:ascii="Times New Roman" w:hAnsi="Times New Roman" w:cs="Times New Roman"/>
          <w:sz w:val="28"/>
          <w:szCs w:val="28"/>
        </w:rPr>
        <w:tab/>
      </w:r>
      <w:r w:rsidR="00C64199">
        <w:rPr>
          <w:rFonts w:ascii="Times New Roman" w:hAnsi="Times New Roman" w:cs="Times New Roman"/>
          <w:sz w:val="28"/>
          <w:szCs w:val="28"/>
        </w:rPr>
        <w:tab/>
      </w:r>
      <w:r w:rsidR="00353288">
        <w:rPr>
          <w:rFonts w:ascii="Times New Roman" w:hAnsi="Times New Roman" w:cs="Times New Roman"/>
          <w:sz w:val="28"/>
          <w:szCs w:val="28"/>
        </w:rPr>
        <w:tab/>
      </w:r>
      <w:r w:rsidR="00353288">
        <w:rPr>
          <w:rFonts w:ascii="Times New Roman" w:hAnsi="Times New Roman" w:cs="Times New Roman"/>
          <w:sz w:val="28"/>
          <w:szCs w:val="28"/>
        </w:rPr>
        <w:tab/>
      </w:r>
      <w:r w:rsidR="00353288">
        <w:rPr>
          <w:rFonts w:ascii="Times New Roman" w:hAnsi="Times New Roman" w:cs="Times New Roman"/>
          <w:sz w:val="28"/>
          <w:szCs w:val="28"/>
        </w:rPr>
        <w:tab/>
      </w:r>
      <w:r w:rsidR="00353288">
        <w:rPr>
          <w:rFonts w:ascii="Times New Roman" w:hAnsi="Times New Roman" w:cs="Times New Roman"/>
          <w:sz w:val="28"/>
          <w:szCs w:val="28"/>
        </w:rPr>
        <w:tab/>
      </w:r>
      <w:r w:rsidR="00353288">
        <w:rPr>
          <w:rFonts w:ascii="Times New Roman" w:hAnsi="Times New Roman" w:cs="Times New Roman"/>
          <w:sz w:val="28"/>
          <w:szCs w:val="28"/>
        </w:rPr>
        <w:tab/>
      </w:r>
      <w:r w:rsidR="00353288">
        <w:rPr>
          <w:rFonts w:ascii="Times New Roman" w:hAnsi="Times New Roman" w:cs="Times New Roman"/>
          <w:sz w:val="28"/>
          <w:szCs w:val="28"/>
        </w:rPr>
        <w:tab/>
      </w:r>
      <w:r w:rsidR="003532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4199" w:rsidRPr="00AC01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4199" w:rsidRPr="00AC0183">
        <w:rPr>
          <w:rFonts w:ascii="Times New Roman" w:hAnsi="Times New Roman" w:cs="Times New Roman"/>
          <w:sz w:val="28"/>
          <w:szCs w:val="28"/>
        </w:rPr>
        <w:t xml:space="preserve">тр. </w:t>
      </w:r>
      <w:r w:rsidR="00B40761">
        <w:rPr>
          <w:rFonts w:ascii="Times New Roman" w:hAnsi="Times New Roman" w:cs="Times New Roman"/>
          <w:sz w:val="28"/>
          <w:szCs w:val="28"/>
        </w:rPr>
        <w:t>9</w:t>
      </w:r>
    </w:p>
    <w:p w:rsidR="0062699D" w:rsidRDefault="0062699D" w:rsidP="00B3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9D" w:rsidRDefault="0062699D" w:rsidP="00B3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AEC" w:rsidRPr="0003350F" w:rsidRDefault="00353288" w:rsidP="00B3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048BC" w:rsidRPr="00945ED9" w:rsidRDefault="009048BC" w:rsidP="00353288">
      <w:pPr>
        <w:pStyle w:val="a3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945E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F23" w:rsidRPr="00945ED9">
        <w:rPr>
          <w:rFonts w:ascii="Times New Roman" w:hAnsi="Times New Roman" w:cs="Times New Roman"/>
          <w:sz w:val="28"/>
          <w:szCs w:val="28"/>
        </w:rPr>
        <w:t>№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450F23" w:rsidRPr="00945ED9">
        <w:rPr>
          <w:rFonts w:ascii="Times New Roman" w:hAnsi="Times New Roman" w:cs="Times New Roman"/>
          <w:sz w:val="28"/>
          <w:szCs w:val="28"/>
        </w:rPr>
        <w:t>1</w:t>
      </w:r>
      <w:r w:rsidR="00CD1593" w:rsidRPr="00945ED9">
        <w:rPr>
          <w:rFonts w:ascii="Times New Roman" w:hAnsi="Times New Roman" w:cs="Times New Roman"/>
          <w:sz w:val="28"/>
          <w:szCs w:val="28"/>
        </w:rPr>
        <w:t xml:space="preserve"> </w:t>
      </w:r>
      <w:r w:rsidR="008E192B" w:rsidRPr="00945ED9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0C0A2D" w:rsidRPr="00945ED9">
        <w:rPr>
          <w:rFonts w:ascii="Times New Roman" w:hAnsi="Times New Roman" w:cs="Times New Roman"/>
          <w:sz w:val="28"/>
          <w:szCs w:val="28"/>
        </w:rPr>
        <w:t>О</w:t>
      </w:r>
      <w:r w:rsidR="008E192B" w:rsidRPr="00945ED9">
        <w:rPr>
          <w:rFonts w:ascii="Times New Roman" w:hAnsi="Times New Roman" w:cs="Times New Roman"/>
          <w:sz w:val="28"/>
          <w:szCs w:val="28"/>
        </w:rPr>
        <w:t>бъектов</w:t>
      </w:r>
      <w:r w:rsidR="00D22E4F" w:rsidRPr="00945ED9">
        <w:rPr>
          <w:rFonts w:ascii="Times New Roman" w:hAnsi="Times New Roman" w:cs="Times New Roman"/>
          <w:sz w:val="28"/>
          <w:szCs w:val="28"/>
        </w:rPr>
        <w:t xml:space="preserve">, подлежащих оснащению </w:t>
      </w:r>
      <w:r w:rsidR="008E192B" w:rsidRPr="00945ED9">
        <w:rPr>
          <w:rFonts w:ascii="Times New Roman" w:hAnsi="Times New Roman" w:cs="Times New Roman"/>
          <w:sz w:val="28"/>
          <w:szCs w:val="28"/>
        </w:rPr>
        <w:t>приборами учета газа.</w:t>
      </w:r>
    </w:p>
    <w:p w:rsidR="003F3134" w:rsidRPr="00945ED9" w:rsidRDefault="003F3134" w:rsidP="00353288">
      <w:pPr>
        <w:pStyle w:val="a3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945ED9">
        <w:rPr>
          <w:rFonts w:ascii="Times New Roman" w:hAnsi="Times New Roman" w:cs="Times New Roman"/>
          <w:sz w:val="28"/>
          <w:szCs w:val="28"/>
        </w:rPr>
        <w:t>Приложение №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Pr="00945ED9">
        <w:rPr>
          <w:rFonts w:ascii="Times New Roman" w:hAnsi="Times New Roman" w:cs="Times New Roman"/>
          <w:sz w:val="28"/>
          <w:szCs w:val="28"/>
        </w:rPr>
        <w:t>2 Р</w:t>
      </w:r>
      <w:r w:rsidR="00E5418E" w:rsidRPr="00945ED9">
        <w:rPr>
          <w:rFonts w:ascii="Times New Roman" w:hAnsi="Times New Roman" w:cs="Times New Roman"/>
          <w:sz w:val="28"/>
          <w:szCs w:val="28"/>
        </w:rPr>
        <w:t>еестр</w:t>
      </w:r>
      <w:r w:rsidR="00734301">
        <w:rPr>
          <w:rFonts w:ascii="Times New Roman" w:hAnsi="Times New Roman" w:cs="Times New Roman"/>
          <w:sz w:val="28"/>
          <w:szCs w:val="28"/>
        </w:rPr>
        <w:t xml:space="preserve"> сверки</w:t>
      </w:r>
      <w:r w:rsidR="00E5418E" w:rsidRPr="00945ED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081CF8">
        <w:rPr>
          <w:rFonts w:ascii="Times New Roman" w:hAnsi="Times New Roman" w:cs="Times New Roman"/>
          <w:sz w:val="28"/>
          <w:szCs w:val="28"/>
        </w:rPr>
        <w:t>.</w:t>
      </w:r>
    </w:p>
    <w:p w:rsidR="00CD1593" w:rsidRDefault="008D1144" w:rsidP="00353288">
      <w:pPr>
        <w:pStyle w:val="a3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593" w:rsidRPr="00945ED9">
        <w:rPr>
          <w:rFonts w:ascii="Times New Roman" w:hAnsi="Times New Roman" w:cs="Times New Roman"/>
          <w:sz w:val="28"/>
          <w:szCs w:val="28"/>
        </w:rPr>
        <w:t>риложение №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EE5D57">
        <w:rPr>
          <w:rFonts w:ascii="Times New Roman" w:hAnsi="Times New Roman" w:cs="Times New Roman"/>
          <w:sz w:val="28"/>
          <w:szCs w:val="28"/>
        </w:rPr>
        <w:t>3</w:t>
      </w:r>
      <w:r w:rsidR="003F3134" w:rsidRPr="00945ED9">
        <w:rPr>
          <w:rFonts w:ascii="Times New Roman" w:hAnsi="Times New Roman" w:cs="Times New Roman"/>
          <w:sz w:val="28"/>
          <w:szCs w:val="28"/>
        </w:rPr>
        <w:t xml:space="preserve"> </w:t>
      </w:r>
      <w:r w:rsidR="001019A1" w:rsidRPr="00945ED9">
        <w:rPr>
          <w:rFonts w:ascii="Times New Roman" w:hAnsi="Times New Roman" w:cs="Times New Roman"/>
          <w:sz w:val="28"/>
          <w:szCs w:val="28"/>
        </w:rPr>
        <w:t>Уведомлени</w:t>
      </w:r>
      <w:r w:rsidR="001019A1">
        <w:rPr>
          <w:rFonts w:ascii="Times New Roman" w:hAnsi="Times New Roman" w:cs="Times New Roman"/>
          <w:sz w:val="28"/>
          <w:szCs w:val="28"/>
        </w:rPr>
        <w:t>е</w:t>
      </w:r>
      <w:r w:rsidR="001019A1" w:rsidRPr="00945ED9">
        <w:rPr>
          <w:rFonts w:ascii="Times New Roman" w:hAnsi="Times New Roman" w:cs="Times New Roman"/>
          <w:sz w:val="28"/>
          <w:szCs w:val="28"/>
        </w:rPr>
        <w:t xml:space="preserve"> </w:t>
      </w:r>
      <w:r w:rsidR="0084021F" w:rsidRPr="00945ED9">
        <w:rPr>
          <w:rFonts w:ascii="Times New Roman" w:hAnsi="Times New Roman" w:cs="Times New Roman"/>
          <w:sz w:val="28"/>
          <w:szCs w:val="28"/>
        </w:rPr>
        <w:t>С</w:t>
      </w:r>
      <w:r w:rsidR="008E192B" w:rsidRPr="00945ED9">
        <w:rPr>
          <w:rFonts w:ascii="Times New Roman" w:hAnsi="Times New Roman" w:cs="Times New Roman"/>
          <w:sz w:val="28"/>
          <w:szCs w:val="28"/>
        </w:rPr>
        <w:t>обственников.</w:t>
      </w:r>
    </w:p>
    <w:p w:rsidR="00EE5D57" w:rsidRPr="00945ED9" w:rsidRDefault="00EE5D57" w:rsidP="00353288">
      <w:pPr>
        <w:pStyle w:val="a3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945ED9">
        <w:rPr>
          <w:rFonts w:ascii="Times New Roman" w:hAnsi="Times New Roman" w:cs="Times New Roman"/>
          <w:sz w:val="28"/>
          <w:szCs w:val="28"/>
        </w:rPr>
        <w:t>Приложение №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6E7884">
        <w:rPr>
          <w:rFonts w:ascii="Times New Roman" w:hAnsi="Times New Roman" w:cs="Times New Roman"/>
          <w:sz w:val="28"/>
          <w:szCs w:val="28"/>
        </w:rPr>
        <w:t>4</w:t>
      </w:r>
      <w:r w:rsidR="006E7884" w:rsidRPr="00945ED9">
        <w:rPr>
          <w:rFonts w:ascii="Times New Roman" w:hAnsi="Times New Roman" w:cs="Times New Roman"/>
          <w:sz w:val="28"/>
          <w:szCs w:val="28"/>
        </w:rPr>
        <w:t xml:space="preserve"> </w:t>
      </w:r>
      <w:r w:rsidRPr="00945ED9">
        <w:rPr>
          <w:rFonts w:ascii="Times New Roman" w:hAnsi="Times New Roman" w:cs="Times New Roman"/>
          <w:sz w:val="28"/>
          <w:szCs w:val="28"/>
        </w:rPr>
        <w:t>Акт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газа</w:t>
      </w:r>
    </w:p>
    <w:p w:rsidR="00655B05" w:rsidRPr="00945ED9" w:rsidRDefault="00CD1593" w:rsidP="00353288">
      <w:pPr>
        <w:pStyle w:val="a3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945ED9">
        <w:rPr>
          <w:rFonts w:ascii="Times New Roman" w:hAnsi="Times New Roman" w:cs="Times New Roman"/>
          <w:sz w:val="28"/>
          <w:szCs w:val="28"/>
        </w:rPr>
        <w:t>Приложение №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683FFE">
        <w:rPr>
          <w:rFonts w:ascii="Times New Roman" w:hAnsi="Times New Roman" w:cs="Times New Roman"/>
          <w:sz w:val="28"/>
          <w:szCs w:val="28"/>
        </w:rPr>
        <w:t>5</w:t>
      </w:r>
      <w:r w:rsidR="00683FFE" w:rsidRPr="00945ED9">
        <w:rPr>
          <w:rFonts w:ascii="Times New Roman" w:hAnsi="Times New Roman" w:cs="Times New Roman"/>
          <w:sz w:val="28"/>
          <w:szCs w:val="28"/>
        </w:rPr>
        <w:t xml:space="preserve"> </w:t>
      </w:r>
      <w:r w:rsidR="00655B05" w:rsidRPr="00945ED9">
        <w:rPr>
          <w:rFonts w:ascii="Times New Roman" w:hAnsi="Times New Roman" w:cs="Times New Roman"/>
          <w:sz w:val="28"/>
          <w:szCs w:val="28"/>
        </w:rPr>
        <w:t>А</w:t>
      </w:r>
      <w:r w:rsidR="00D22E4F" w:rsidRPr="00945ED9">
        <w:rPr>
          <w:rFonts w:ascii="Times New Roman" w:hAnsi="Times New Roman" w:cs="Times New Roman"/>
          <w:sz w:val="28"/>
          <w:szCs w:val="28"/>
        </w:rPr>
        <w:t>кт</w:t>
      </w:r>
      <w:r w:rsidR="00655B05" w:rsidRPr="00945ED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655B05" w:rsidRPr="00945ED9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="00655B05" w:rsidRPr="00945ED9">
        <w:rPr>
          <w:rFonts w:ascii="Times New Roman" w:hAnsi="Times New Roman" w:cs="Times New Roman"/>
          <w:sz w:val="28"/>
          <w:szCs w:val="28"/>
        </w:rPr>
        <w:t xml:space="preserve"> к месту установки прибора учета газа</w:t>
      </w:r>
      <w:r w:rsidR="00081CF8">
        <w:rPr>
          <w:rFonts w:ascii="Times New Roman" w:hAnsi="Times New Roman" w:cs="Times New Roman"/>
          <w:sz w:val="28"/>
          <w:szCs w:val="28"/>
        </w:rPr>
        <w:t>.</w:t>
      </w:r>
    </w:p>
    <w:p w:rsidR="00CD1593" w:rsidRDefault="00CD1593" w:rsidP="00353288">
      <w:pPr>
        <w:pStyle w:val="a3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945ED9">
        <w:rPr>
          <w:rFonts w:ascii="Times New Roman" w:hAnsi="Times New Roman" w:cs="Times New Roman"/>
          <w:sz w:val="28"/>
          <w:szCs w:val="28"/>
        </w:rPr>
        <w:t>Приложение №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683FFE">
        <w:rPr>
          <w:rFonts w:ascii="Times New Roman" w:hAnsi="Times New Roman" w:cs="Times New Roman"/>
          <w:sz w:val="28"/>
          <w:szCs w:val="28"/>
        </w:rPr>
        <w:t>6</w:t>
      </w:r>
      <w:r w:rsidR="00683FFE" w:rsidRPr="00945ED9">
        <w:rPr>
          <w:rFonts w:ascii="Times New Roman" w:hAnsi="Times New Roman" w:cs="Times New Roman"/>
          <w:sz w:val="28"/>
          <w:szCs w:val="28"/>
        </w:rPr>
        <w:t xml:space="preserve"> </w:t>
      </w:r>
      <w:r w:rsidR="001019A1" w:rsidRPr="001019A1">
        <w:rPr>
          <w:rFonts w:ascii="Times New Roman" w:hAnsi="Times New Roman" w:cs="Times New Roman"/>
          <w:sz w:val="28"/>
          <w:szCs w:val="28"/>
        </w:rPr>
        <w:t>Договор об установке</w:t>
      </w:r>
      <w:r w:rsidR="008E192B" w:rsidRPr="00945ED9">
        <w:rPr>
          <w:rFonts w:ascii="Times New Roman" w:hAnsi="Times New Roman" w:cs="Times New Roman"/>
          <w:sz w:val="28"/>
          <w:szCs w:val="28"/>
        </w:rPr>
        <w:t xml:space="preserve"> ПУГ.</w:t>
      </w:r>
    </w:p>
    <w:p w:rsidR="007C35A7" w:rsidRPr="00945ED9" w:rsidRDefault="007C35A7" w:rsidP="00353288">
      <w:pPr>
        <w:pStyle w:val="a3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683FFE">
        <w:rPr>
          <w:rFonts w:ascii="Times New Roman" w:hAnsi="Times New Roman" w:cs="Times New Roman"/>
          <w:sz w:val="28"/>
          <w:szCs w:val="28"/>
        </w:rPr>
        <w:t xml:space="preserve">7 </w:t>
      </w:r>
      <w:r w:rsidR="001019A1" w:rsidRPr="001019A1">
        <w:rPr>
          <w:rFonts w:ascii="Times New Roman" w:hAnsi="Times New Roman" w:cs="Times New Roman"/>
          <w:sz w:val="28"/>
          <w:szCs w:val="28"/>
        </w:rPr>
        <w:t xml:space="preserve">Договор об установке </w:t>
      </w:r>
      <w:r w:rsidR="001019A1">
        <w:rPr>
          <w:rFonts w:ascii="Times New Roman" w:hAnsi="Times New Roman" w:cs="Times New Roman"/>
          <w:sz w:val="28"/>
          <w:szCs w:val="28"/>
        </w:rPr>
        <w:t xml:space="preserve">ПУГ </w:t>
      </w:r>
      <w:r w:rsidR="001019A1" w:rsidRPr="001019A1">
        <w:rPr>
          <w:rFonts w:ascii="Times New Roman" w:hAnsi="Times New Roman" w:cs="Times New Roman"/>
          <w:sz w:val="28"/>
          <w:szCs w:val="28"/>
        </w:rPr>
        <w:t>Заказчика</w:t>
      </w:r>
      <w:r w:rsidR="00081CF8">
        <w:rPr>
          <w:rFonts w:ascii="Times New Roman" w:hAnsi="Times New Roman" w:cs="Times New Roman"/>
          <w:sz w:val="28"/>
          <w:szCs w:val="28"/>
        </w:rPr>
        <w:t>.</w:t>
      </w:r>
    </w:p>
    <w:p w:rsidR="00CD1593" w:rsidRDefault="00CD1593" w:rsidP="00B3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92B" w:rsidRPr="0003350F" w:rsidRDefault="008E192B" w:rsidP="00B3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F5C" w:rsidRPr="0003350F" w:rsidRDefault="004D5F5C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3350F" w:rsidRPr="0003350F" w:rsidRDefault="0003350F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D5F5C" w:rsidRDefault="004D5F5C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10408" w:rsidRDefault="00D10408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10408" w:rsidRDefault="00D10408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10408" w:rsidRDefault="00D10408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10408" w:rsidRDefault="00D10408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D1593" w:rsidRDefault="00CD1593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81A79" w:rsidRDefault="00281A79" w:rsidP="00B36BD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1035E" w:rsidRDefault="00C1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273" w:rsidRDefault="00433273" w:rsidP="0043327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P64"/>
      <w:bookmarkStart w:id="1" w:name="P72"/>
      <w:bookmarkStart w:id="2" w:name="P80"/>
      <w:bookmarkStart w:id="3" w:name="P88"/>
      <w:bookmarkStart w:id="4" w:name="P99"/>
      <w:bookmarkStart w:id="5" w:name="P106"/>
      <w:bookmarkStart w:id="6" w:name="P110"/>
      <w:bookmarkStart w:id="7" w:name="P120"/>
      <w:bookmarkStart w:id="8" w:name="P125"/>
      <w:bookmarkStart w:id="9" w:name="P130"/>
      <w:bookmarkStart w:id="10" w:name="P1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6498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433273" w:rsidRPr="006E7884" w:rsidRDefault="00433273" w:rsidP="00433273">
      <w:pPr>
        <w:pStyle w:val="a3"/>
        <w:ind w:left="709"/>
        <w:rPr>
          <w:rFonts w:ascii="Times New Roman" w:hAnsi="Times New Roman" w:cs="Times New Roman"/>
          <w:b/>
          <w:sz w:val="14"/>
          <w:szCs w:val="14"/>
        </w:rPr>
      </w:pPr>
      <w:bookmarkStart w:id="11" w:name="_GoBack"/>
      <w:bookmarkEnd w:id="11"/>
    </w:p>
    <w:p w:rsidR="00433273" w:rsidRDefault="00433273" w:rsidP="004332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35DCF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5DCF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58782F" w:rsidRPr="001C32F9">
        <w:rPr>
          <w:rFonts w:ascii="Times New Roman" w:hAnsi="Times New Roman" w:cs="Times New Roman"/>
          <w:sz w:val="28"/>
          <w:szCs w:val="28"/>
        </w:rPr>
        <w:t>исполнения</w:t>
      </w:r>
      <w:r w:rsidR="0058782F">
        <w:rPr>
          <w:rFonts w:ascii="Times New Roman" w:hAnsi="Times New Roman" w:cs="Times New Roman"/>
          <w:sz w:val="28"/>
          <w:szCs w:val="28"/>
        </w:rPr>
        <w:t xml:space="preserve"> </w:t>
      </w:r>
      <w:r w:rsidRPr="001C32F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2C6F37">
        <w:rPr>
          <w:rFonts w:ascii="Times New Roman" w:hAnsi="Times New Roman" w:cs="Times New Roman"/>
          <w:sz w:val="28"/>
          <w:szCs w:val="28"/>
        </w:rPr>
        <w:t xml:space="preserve">части 12 </w:t>
      </w:r>
      <w:r w:rsidRPr="001C32F9">
        <w:rPr>
          <w:rFonts w:ascii="Times New Roman" w:hAnsi="Times New Roman" w:cs="Times New Roman"/>
          <w:sz w:val="28"/>
          <w:szCs w:val="28"/>
        </w:rPr>
        <w:t>статьи 13 Федерального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2F9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D04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>
        <w:rPr>
          <w:rFonts w:ascii="Times New Roman" w:hAnsi="Times New Roman" w:cs="Times New Roman"/>
          <w:sz w:val="28"/>
          <w:szCs w:val="28"/>
        </w:rPr>
        <w:t xml:space="preserve">определяет цели, задачи и порядок </w:t>
      </w:r>
      <w:r w:rsidR="001E0424">
        <w:rPr>
          <w:rFonts w:ascii="Times New Roman" w:hAnsi="Times New Roman" w:cs="Times New Roman"/>
          <w:sz w:val="28"/>
          <w:szCs w:val="28"/>
        </w:rPr>
        <w:t>взаимодействия газораспределительных организаций</w:t>
      </w:r>
      <w:r w:rsidR="00914C46">
        <w:rPr>
          <w:rFonts w:ascii="Times New Roman" w:hAnsi="Times New Roman" w:cs="Times New Roman"/>
          <w:sz w:val="28"/>
          <w:szCs w:val="28"/>
        </w:rPr>
        <w:t xml:space="preserve"> и</w:t>
      </w:r>
      <w:r w:rsidR="001E0424">
        <w:rPr>
          <w:rFonts w:ascii="Times New Roman" w:hAnsi="Times New Roman" w:cs="Times New Roman"/>
          <w:sz w:val="28"/>
          <w:szCs w:val="28"/>
        </w:rPr>
        <w:t xml:space="preserve"> региональных компаний по реализации газа</w:t>
      </w:r>
      <w:r w:rsidR="00BB07F0">
        <w:rPr>
          <w:rFonts w:ascii="Times New Roman" w:hAnsi="Times New Roman" w:cs="Times New Roman"/>
          <w:sz w:val="28"/>
          <w:szCs w:val="28"/>
        </w:rPr>
        <w:t xml:space="preserve"> </w:t>
      </w:r>
      <w:r w:rsidR="00EC4B93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BB07F0">
        <w:rPr>
          <w:rFonts w:ascii="Times New Roman" w:hAnsi="Times New Roman" w:cs="Times New Roman"/>
          <w:sz w:val="28"/>
          <w:szCs w:val="28"/>
        </w:rPr>
        <w:t>,</w:t>
      </w:r>
      <w:r w:rsidR="00BB07F0" w:rsidRPr="00BB07F0">
        <w:rPr>
          <w:rFonts w:ascii="Times New Roman" w:hAnsi="Times New Roman" w:cs="Times New Roman"/>
          <w:sz w:val="28"/>
          <w:szCs w:val="28"/>
        </w:rPr>
        <w:t xml:space="preserve"> </w:t>
      </w:r>
      <w:r w:rsidR="00BC125D">
        <w:rPr>
          <w:rFonts w:ascii="Times New Roman" w:hAnsi="Times New Roman" w:cs="Times New Roman"/>
          <w:sz w:val="28"/>
          <w:szCs w:val="28"/>
        </w:rPr>
        <w:t>в том числе с третьими лицами</w:t>
      </w:r>
      <w:r w:rsidR="00BB07F0">
        <w:rPr>
          <w:rFonts w:ascii="Times New Roman" w:hAnsi="Times New Roman" w:cs="Times New Roman"/>
          <w:sz w:val="28"/>
          <w:szCs w:val="28"/>
        </w:rPr>
        <w:t>,</w:t>
      </w:r>
      <w:r w:rsidR="00EC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C6F37">
        <w:rPr>
          <w:rFonts w:ascii="Times New Roman" w:hAnsi="Times New Roman" w:cs="Times New Roman"/>
          <w:sz w:val="28"/>
          <w:szCs w:val="28"/>
        </w:rPr>
        <w:t xml:space="preserve">оснащению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25D">
        <w:rPr>
          <w:rFonts w:ascii="Times New Roman" w:hAnsi="Times New Roman" w:cs="Times New Roman"/>
          <w:sz w:val="28"/>
          <w:szCs w:val="28"/>
        </w:rPr>
        <w:t>о</w:t>
      </w:r>
      <w:r w:rsidR="002C6F37">
        <w:rPr>
          <w:rFonts w:ascii="Times New Roman" w:hAnsi="Times New Roman" w:cs="Times New Roman"/>
          <w:sz w:val="28"/>
          <w:szCs w:val="28"/>
        </w:rPr>
        <w:t>бъектов</w:t>
      </w:r>
      <w:r w:rsidR="00BC125D">
        <w:rPr>
          <w:rFonts w:ascii="Times New Roman" w:hAnsi="Times New Roman" w:cs="Times New Roman"/>
          <w:sz w:val="28"/>
          <w:szCs w:val="28"/>
        </w:rPr>
        <w:t>, указанных в п</w:t>
      </w:r>
      <w:proofErr w:type="gramEnd"/>
      <w:r w:rsidR="00BC125D">
        <w:rPr>
          <w:rFonts w:ascii="Times New Roman" w:hAnsi="Times New Roman" w:cs="Times New Roman"/>
          <w:sz w:val="28"/>
          <w:szCs w:val="28"/>
        </w:rPr>
        <w:t>. 3.3 настоящего Регламента,</w:t>
      </w:r>
      <w:r w:rsidR="002C6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прибор</w:t>
      </w:r>
      <w:r w:rsidR="002C6F3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учета газа.</w:t>
      </w:r>
    </w:p>
    <w:p w:rsidR="00433273" w:rsidRDefault="00433273" w:rsidP="0043327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593D82">
        <w:rPr>
          <w:rFonts w:ascii="Times New Roman" w:hAnsi="Times New Roman" w:cs="Times New Roman"/>
          <w:sz w:val="28"/>
          <w:szCs w:val="28"/>
        </w:rPr>
        <w:t xml:space="preserve"> </w:t>
      </w:r>
      <w:r w:rsidR="005F32CD">
        <w:rPr>
          <w:rFonts w:ascii="Times New Roman" w:hAnsi="Times New Roman" w:cs="Times New Roman"/>
          <w:sz w:val="28"/>
          <w:szCs w:val="28"/>
        </w:rPr>
        <w:t xml:space="preserve">подлежит применению </w:t>
      </w:r>
      <w:r w:rsidR="008B6E4B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5F32CD">
        <w:rPr>
          <w:rFonts w:ascii="Times New Roman" w:hAnsi="Times New Roman" w:cs="Times New Roman"/>
          <w:sz w:val="28"/>
          <w:szCs w:val="28"/>
        </w:rPr>
        <w:t>на основании подписанного между ними</w:t>
      </w:r>
      <w:r w:rsidR="00593D82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</w:t>
      </w:r>
      <w:r w:rsidR="005F32CD">
        <w:rPr>
          <w:rFonts w:ascii="Times New Roman" w:hAnsi="Times New Roman" w:cs="Times New Roman"/>
          <w:sz w:val="28"/>
          <w:szCs w:val="28"/>
        </w:rPr>
        <w:t xml:space="preserve"> по исполнению требований части 12 статьи 13 </w:t>
      </w:r>
      <w:r w:rsidR="005F32CD" w:rsidRPr="001C32F9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5F32CD">
        <w:rPr>
          <w:rFonts w:ascii="Times New Roman" w:hAnsi="Times New Roman" w:cs="Times New Roman"/>
          <w:sz w:val="28"/>
          <w:szCs w:val="28"/>
        </w:rPr>
        <w:t>а</w:t>
      </w:r>
      <w:r w:rsidR="005F32CD" w:rsidRPr="001C32F9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065DD">
        <w:rPr>
          <w:rFonts w:ascii="Times New Roman" w:hAnsi="Times New Roman" w:cs="Times New Roman"/>
          <w:sz w:val="28"/>
          <w:szCs w:val="28"/>
        </w:rPr>
        <w:t xml:space="preserve"> </w:t>
      </w:r>
      <w:r w:rsidR="00D970A1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F065DD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3D54E1">
        <w:rPr>
          <w:rFonts w:ascii="Times New Roman" w:hAnsi="Times New Roman" w:cs="Times New Roman"/>
          <w:sz w:val="28"/>
          <w:szCs w:val="28"/>
        </w:rPr>
        <w:t>.</w:t>
      </w:r>
      <w:r w:rsidR="00593D82">
        <w:rPr>
          <w:rFonts w:ascii="Times New Roman" w:hAnsi="Times New Roman" w:cs="Times New Roman"/>
          <w:sz w:val="28"/>
          <w:szCs w:val="28"/>
        </w:rPr>
        <w:t xml:space="preserve"> </w:t>
      </w:r>
      <w:r w:rsidR="00403742">
        <w:rPr>
          <w:rFonts w:ascii="Times New Roman" w:hAnsi="Times New Roman" w:cs="Times New Roman"/>
          <w:sz w:val="28"/>
          <w:szCs w:val="28"/>
        </w:rPr>
        <w:t>Газораспределительная организация</w:t>
      </w:r>
      <w:r w:rsidR="00D970A1">
        <w:rPr>
          <w:rFonts w:ascii="Times New Roman" w:hAnsi="Times New Roman" w:cs="Times New Roman"/>
          <w:sz w:val="28"/>
          <w:szCs w:val="28"/>
        </w:rPr>
        <w:t xml:space="preserve"> в срок не позднее 3-х рабочих дней </w:t>
      </w:r>
      <w:proofErr w:type="gramStart"/>
      <w:r w:rsidR="00D970A1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D970A1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576906">
        <w:rPr>
          <w:rFonts w:ascii="Times New Roman" w:hAnsi="Times New Roman" w:cs="Times New Roman"/>
          <w:sz w:val="28"/>
          <w:szCs w:val="28"/>
        </w:rPr>
        <w:t xml:space="preserve">с региональной компанией по реализации газа </w:t>
      </w:r>
      <w:r w:rsidR="00D970A1">
        <w:rPr>
          <w:rFonts w:ascii="Times New Roman" w:hAnsi="Times New Roman" w:cs="Times New Roman"/>
          <w:sz w:val="28"/>
          <w:szCs w:val="28"/>
        </w:rPr>
        <w:t>направляет его копию</w:t>
      </w:r>
      <w:r w:rsidR="00403742">
        <w:rPr>
          <w:rFonts w:ascii="Times New Roman" w:hAnsi="Times New Roman" w:cs="Times New Roman"/>
          <w:sz w:val="28"/>
          <w:szCs w:val="28"/>
        </w:rPr>
        <w:t xml:space="preserve"> в ООО «Газпром </w:t>
      </w:r>
      <w:proofErr w:type="spellStart"/>
      <w:r w:rsidR="0040374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403742">
        <w:rPr>
          <w:rFonts w:ascii="Times New Roman" w:hAnsi="Times New Roman" w:cs="Times New Roman"/>
          <w:sz w:val="28"/>
          <w:szCs w:val="28"/>
        </w:rPr>
        <w:t xml:space="preserve">» </w:t>
      </w:r>
      <w:r w:rsidR="00D970A1">
        <w:rPr>
          <w:rFonts w:ascii="Times New Roman" w:hAnsi="Times New Roman" w:cs="Times New Roman"/>
          <w:sz w:val="28"/>
          <w:szCs w:val="28"/>
        </w:rPr>
        <w:t xml:space="preserve">для сведения и одновременно организует работу по исполнению </w:t>
      </w:r>
      <w:r w:rsidR="00576906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D970A1">
        <w:rPr>
          <w:rFonts w:ascii="Times New Roman" w:hAnsi="Times New Roman" w:cs="Times New Roman"/>
          <w:sz w:val="28"/>
          <w:szCs w:val="28"/>
        </w:rPr>
        <w:t>.</w:t>
      </w:r>
    </w:p>
    <w:p w:rsidR="00433273" w:rsidRPr="00435DCF" w:rsidRDefault="00433273" w:rsidP="00433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273" w:rsidRDefault="00433273" w:rsidP="0043327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64980">
        <w:rPr>
          <w:rFonts w:ascii="Times New Roman" w:hAnsi="Times New Roman" w:cs="Times New Roman"/>
          <w:b/>
          <w:sz w:val="28"/>
          <w:szCs w:val="28"/>
        </w:rPr>
        <w:t>Цели и задачи документа</w:t>
      </w:r>
    </w:p>
    <w:p w:rsidR="00433273" w:rsidRPr="006E7884" w:rsidRDefault="00433273" w:rsidP="00433273">
      <w:pPr>
        <w:pStyle w:val="a3"/>
        <w:ind w:left="709"/>
        <w:rPr>
          <w:rFonts w:ascii="Times New Roman" w:hAnsi="Times New Roman" w:cs="Times New Roman"/>
          <w:b/>
          <w:sz w:val="14"/>
          <w:szCs w:val="14"/>
        </w:rPr>
      </w:pPr>
    </w:p>
    <w:p w:rsidR="00433273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32F9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32F9">
        <w:rPr>
          <w:rFonts w:ascii="Times New Roman" w:hAnsi="Times New Roman" w:cs="Times New Roman"/>
          <w:sz w:val="28"/>
          <w:szCs w:val="28"/>
        </w:rPr>
        <w:t>егламент разработан с целью упорядоч</w:t>
      </w:r>
      <w:r w:rsidR="00EC4B93">
        <w:rPr>
          <w:rFonts w:ascii="Times New Roman" w:hAnsi="Times New Roman" w:cs="Times New Roman"/>
          <w:sz w:val="28"/>
          <w:szCs w:val="28"/>
        </w:rPr>
        <w:t>ения</w:t>
      </w:r>
      <w:r w:rsidRPr="001C32F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17A2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C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2F9">
        <w:rPr>
          <w:rFonts w:ascii="Times New Roman" w:hAnsi="Times New Roman" w:cs="Times New Roman"/>
          <w:sz w:val="28"/>
          <w:szCs w:val="28"/>
        </w:rPr>
        <w:t xml:space="preserve">по </w:t>
      </w:r>
      <w:r w:rsidR="00117A26">
        <w:rPr>
          <w:rFonts w:ascii="Times New Roman" w:hAnsi="Times New Roman" w:cs="Times New Roman"/>
          <w:sz w:val="28"/>
          <w:szCs w:val="28"/>
        </w:rPr>
        <w:t xml:space="preserve">исполнению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части 12 статьи 13 </w:t>
      </w:r>
      <w:r w:rsidRPr="00323697">
        <w:rPr>
          <w:rFonts w:ascii="Times New Roman" w:hAnsi="Times New Roman" w:cs="Times New Roman"/>
          <w:sz w:val="28"/>
          <w:szCs w:val="28"/>
        </w:rPr>
        <w:t>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117A2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17A26" w:rsidRPr="001C32F9">
        <w:rPr>
          <w:rFonts w:ascii="Times New Roman" w:hAnsi="Times New Roman" w:cs="Times New Roman"/>
          <w:sz w:val="28"/>
          <w:szCs w:val="28"/>
        </w:rPr>
        <w:t>установк</w:t>
      </w:r>
      <w:r w:rsidR="00117A26">
        <w:rPr>
          <w:rFonts w:ascii="Times New Roman" w:hAnsi="Times New Roman" w:cs="Times New Roman"/>
          <w:sz w:val="28"/>
          <w:szCs w:val="28"/>
        </w:rPr>
        <w:t>и, замены и эксплуатации</w:t>
      </w:r>
      <w:r w:rsidR="00117A26" w:rsidRPr="001C32F9">
        <w:rPr>
          <w:rFonts w:ascii="Times New Roman" w:hAnsi="Times New Roman" w:cs="Times New Roman"/>
          <w:sz w:val="28"/>
          <w:szCs w:val="28"/>
        </w:rPr>
        <w:t xml:space="preserve"> приборов учета газа на </w:t>
      </w:r>
      <w:r w:rsidR="00403742">
        <w:rPr>
          <w:rFonts w:ascii="Times New Roman" w:hAnsi="Times New Roman" w:cs="Times New Roman"/>
          <w:sz w:val="28"/>
          <w:szCs w:val="28"/>
        </w:rPr>
        <w:t>о</w:t>
      </w:r>
      <w:r w:rsidR="00117A26" w:rsidRPr="001C32F9">
        <w:rPr>
          <w:rFonts w:ascii="Times New Roman" w:hAnsi="Times New Roman" w:cs="Times New Roman"/>
          <w:sz w:val="28"/>
          <w:szCs w:val="28"/>
        </w:rPr>
        <w:t>бъектах</w:t>
      </w:r>
      <w:r w:rsidR="00403742">
        <w:rPr>
          <w:rFonts w:ascii="Times New Roman" w:hAnsi="Times New Roman" w:cs="Times New Roman"/>
          <w:sz w:val="28"/>
          <w:szCs w:val="28"/>
        </w:rPr>
        <w:t>, указанных в п.</w:t>
      </w:r>
      <w:r w:rsidR="00576906">
        <w:rPr>
          <w:rFonts w:ascii="Times New Roman" w:hAnsi="Times New Roman" w:cs="Times New Roman"/>
          <w:sz w:val="28"/>
          <w:szCs w:val="28"/>
        </w:rPr>
        <w:t xml:space="preserve"> </w:t>
      </w:r>
      <w:r w:rsidR="00403742">
        <w:rPr>
          <w:rFonts w:ascii="Times New Roman" w:hAnsi="Times New Roman" w:cs="Times New Roman"/>
          <w:sz w:val="28"/>
          <w:szCs w:val="28"/>
        </w:rPr>
        <w:t>3.3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273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B7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A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0B73">
        <w:rPr>
          <w:rFonts w:ascii="Times New Roman" w:hAnsi="Times New Roman" w:cs="Times New Roman"/>
          <w:sz w:val="28"/>
          <w:szCs w:val="28"/>
        </w:rPr>
        <w:t>егламента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0B7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273" w:rsidRPr="00E64980" w:rsidRDefault="00433273" w:rsidP="006E05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B73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B7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1E0424">
        <w:rPr>
          <w:rFonts w:ascii="Times New Roman" w:hAnsi="Times New Roman" w:cs="Times New Roman"/>
          <w:sz w:val="28"/>
          <w:szCs w:val="28"/>
        </w:rPr>
        <w:t>взаимо</w:t>
      </w:r>
      <w:r w:rsidRPr="00EA0B73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газораспределительной организации</w:t>
      </w:r>
      <w:r w:rsidRPr="00EA0B73">
        <w:rPr>
          <w:rFonts w:ascii="Times New Roman" w:hAnsi="Times New Roman" w:cs="Times New Roman"/>
          <w:sz w:val="28"/>
          <w:szCs w:val="28"/>
        </w:rPr>
        <w:t xml:space="preserve"> </w:t>
      </w:r>
      <w:r w:rsidR="00EC4B93">
        <w:rPr>
          <w:rFonts w:ascii="Times New Roman" w:hAnsi="Times New Roman" w:cs="Times New Roman"/>
          <w:sz w:val="28"/>
          <w:szCs w:val="28"/>
        </w:rPr>
        <w:t xml:space="preserve"> </w:t>
      </w:r>
      <w:r w:rsidR="001E0424">
        <w:rPr>
          <w:rFonts w:ascii="Times New Roman" w:hAnsi="Times New Roman" w:cs="Times New Roman"/>
          <w:sz w:val="28"/>
          <w:szCs w:val="28"/>
        </w:rPr>
        <w:t>и региональной компании по реализации газа</w:t>
      </w:r>
      <w:r w:rsidR="00403742">
        <w:rPr>
          <w:rFonts w:ascii="Times New Roman" w:hAnsi="Times New Roman" w:cs="Times New Roman"/>
          <w:sz w:val="28"/>
          <w:szCs w:val="28"/>
        </w:rPr>
        <w:t xml:space="preserve">, в том числе с третьими лицами, </w:t>
      </w:r>
      <w:r w:rsidRPr="00EA0B73">
        <w:rPr>
          <w:rFonts w:ascii="Times New Roman" w:hAnsi="Times New Roman" w:cs="Times New Roman"/>
          <w:sz w:val="28"/>
          <w:szCs w:val="28"/>
        </w:rPr>
        <w:t xml:space="preserve">по исполнению требований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12 статьи 13 </w:t>
      </w:r>
      <w:r w:rsidRPr="00323697">
        <w:rPr>
          <w:rFonts w:ascii="Times New Roman" w:hAnsi="Times New Roman" w:cs="Times New Roman"/>
          <w:sz w:val="28"/>
          <w:szCs w:val="28"/>
        </w:rPr>
        <w:t>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273" w:rsidRDefault="00433273" w:rsidP="006E05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адресного перечня </w:t>
      </w:r>
      <w:r w:rsidR="004037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бъектов</w:t>
      </w:r>
      <w:r w:rsidR="00403742">
        <w:rPr>
          <w:rFonts w:ascii="Times New Roman" w:hAnsi="Times New Roman" w:cs="Times New Roman"/>
          <w:sz w:val="28"/>
          <w:szCs w:val="28"/>
        </w:rPr>
        <w:t>, указанных в п.</w:t>
      </w:r>
      <w:r w:rsidR="00576906">
        <w:rPr>
          <w:rFonts w:ascii="Times New Roman" w:hAnsi="Times New Roman" w:cs="Times New Roman"/>
          <w:sz w:val="28"/>
          <w:szCs w:val="28"/>
        </w:rPr>
        <w:t xml:space="preserve"> </w:t>
      </w:r>
      <w:r w:rsidR="00403742">
        <w:rPr>
          <w:rFonts w:ascii="Times New Roman" w:hAnsi="Times New Roman" w:cs="Times New Roman"/>
          <w:sz w:val="28"/>
          <w:szCs w:val="28"/>
        </w:rPr>
        <w:t>3.3 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A26" w:rsidRDefault="00433273" w:rsidP="006E05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планирования и выполнения </w:t>
      </w:r>
      <w:r w:rsidR="00D760FB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750BB">
        <w:rPr>
          <w:rFonts w:ascii="Times New Roman" w:hAnsi="Times New Roman" w:cs="Times New Roman"/>
          <w:sz w:val="28"/>
          <w:szCs w:val="28"/>
        </w:rPr>
        <w:t>установке, замене и эксплуатации приборов учета газа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</w:t>
      </w:r>
      <w:r w:rsidR="009750BB">
        <w:rPr>
          <w:rFonts w:ascii="Times New Roman" w:hAnsi="Times New Roman" w:cs="Times New Roman"/>
          <w:sz w:val="28"/>
          <w:szCs w:val="28"/>
        </w:rPr>
        <w:t>ах</w:t>
      </w:r>
      <w:r w:rsidR="00403742">
        <w:rPr>
          <w:rFonts w:ascii="Times New Roman" w:hAnsi="Times New Roman" w:cs="Times New Roman"/>
          <w:sz w:val="28"/>
          <w:szCs w:val="28"/>
        </w:rPr>
        <w:t>, указанных в п.</w:t>
      </w:r>
      <w:r w:rsidR="00576906">
        <w:rPr>
          <w:rFonts w:ascii="Times New Roman" w:hAnsi="Times New Roman" w:cs="Times New Roman"/>
          <w:sz w:val="28"/>
          <w:szCs w:val="28"/>
        </w:rPr>
        <w:t xml:space="preserve"> </w:t>
      </w:r>
      <w:r w:rsidR="00403742">
        <w:rPr>
          <w:rFonts w:ascii="Times New Roman" w:hAnsi="Times New Roman" w:cs="Times New Roman"/>
          <w:sz w:val="28"/>
          <w:szCs w:val="28"/>
        </w:rPr>
        <w:t>3.3 настоящего Регламента</w:t>
      </w:r>
      <w:r w:rsidR="000D5B7A">
        <w:rPr>
          <w:rFonts w:ascii="Times New Roman" w:hAnsi="Times New Roman" w:cs="Times New Roman"/>
          <w:sz w:val="28"/>
          <w:szCs w:val="28"/>
        </w:rPr>
        <w:t>.</w:t>
      </w:r>
    </w:p>
    <w:p w:rsidR="00433273" w:rsidRPr="00EA0B73" w:rsidRDefault="00433273" w:rsidP="006E05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3273" w:rsidRPr="008569D4" w:rsidRDefault="00433273" w:rsidP="0043327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t>Термины</w:t>
      </w:r>
      <w:r w:rsidR="00081C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69D4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 w:rsidR="00081CF8">
        <w:rPr>
          <w:rFonts w:ascii="Times New Roman" w:hAnsi="Times New Roman" w:cs="Times New Roman"/>
          <w:b/>
          <w:sz w:val="28"/>
          <w:szCs w:val="28"/>
        </w:rPr>
        <w:t>и сокращения</w:t>
      </w:r>
    </w:p>
    <w:p w:rsidR="00433273" w:rsidRPr="006E7884" w:rsidRDefault="00433273" w:rsidP="00433273">
      <w:pPr>
        <w:pStyle w:val="a3"/>
        <w:ind w:left="709"/>
        <w:rPr>
          <w:rFonts w:ascii="Times New Roman" w:hAnsi="Times New Roman" w:cs="Times New Roman"/>
          <w:b/>
          <w:sz w:val="14"/>
          <w:szCs w:val="14"/>
        </w:rPr>
      </w:pPr>
    </w:p>
    <w:p w:rsidR="00433273" w:rsidRPr="008569D4" w:rsidRDefault="00433273" w:rsidP="004332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Регламенте:</w:t>
      </w:r>
    </w:p>
    <w:p w:rsidR="00433273" w:rsidRPr="008217CC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t>ФЗ-261</w:t>
      </w:r>
      <w:r w:rsidRPr="008569D4">
        <w:rPr>
          <w:rFonts w:ascii="Times New Roman" w:hAnsi="Times New Roman" w:cs="Times New Roman"/>
          <w:sz w:val="28"/>
          <w:szCs w:val="28"/>
        </w:rPr>
        <w:t xml:space="preserve"> -</w:t>
      </w:r>
      <w:r w:rsidRPr="008569D4">
        <w:rPr>
          <w:sz w:val="28"/>
          <w:szCs w:val="28"/>
        </w:rPr>
        <w:t xml:space="preserve"> </w:t>
      </w:r>
      <w:r w:rsidRPr="008569D4">
        <w:rPr>
          <w:rFonts w:ascii="Times New Roman" w:hAnsi="Times New Roman" w:cs="Times New Roman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33273" w:rsidRPr="008217CC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lastRenderedPageBreak/>
        <w:t>ПУГ</w:t>
      </w:r>
      <w:r w:rsidRPr="008569D4">
        <w:rPr>
          <w:rFonts w:ascii="Times New Roman" w:hAnsi="Times New Roman" w:cs="Times New Roman"/>
          <w:sz w:val="28"/>
          <w:szCs w:val="28"/>
        </w:rPr>
        <w:t xml:space="preserve"> - </w:t>
      </w:r>
      <w:r w:rsidR="00576906">
        <w:rPr>
          <w:rFonts w:ascii="Times New Roman" w:hAnsi="Times New Roman" w:cs="Times New Roman"/>
          <w:sz w:val="28"/>
          <w:szCs w:val="28"/>
        </w:rPr>
        <w:t>п</w:t>
      </w:r>
      <w:r w:rsidRPr="008569D4">
        <w:rPr>
          <w:rFonts w:ascii="Times New Roman" w:hAnsi="Times New Roman" w:cs="Times New Roman"/>
          <w:sz w:val="28"/>
          <w:szCs w:val="28"/>
        </w:rPr>
        <w:t>рибор учета газа;</w:t>
      </w:r>
    </w:p>
    <w:p w:rsidR="00242D04" w:rsidRPr="008217CC" w:rsidRDefault="00242D04" w:rsidP="00242D04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t>Объект</w:t>
      </w:r>
      <w:r w:rsidR="00274AC0">
        <w:rPr>
          <w:rFonts w:ascii="Times New Roman" w:hAnsi="Times New Roman" w:cs="Times New Roman"/>
          <w:sz w:val="28"/>
          <w:szCs w:val="28"/>
        </w:rPr>
        <w:t xml:space="preserve"> – жилой дом, </w:t>
      </w:r>
      <w:r w:rsidRPr="008569D4">
        <w:rPr>
          <w:rFonts w:ascii="Times New Roman" w:hAnsi="Times New Roman" w:cs="Times New Roman"/>
          <w:sz w:val="28"/>
          <w:szCs w:val="28"/>
        </w:rPr>
        <w:t>помещение в многоквартирном доме</w:t>
      </w:r>
      <w:r w:rsidR="001E0424">
        <w:rPr>
          <w:rFonts w:ascii="Times New Roman" w:hAnsi="Times New Roman" w:cs="Times New Roman"/>
          <w:sz w:val="28"/>
          <w:szCs w:val="28"/>
        </w:rPr>
        <w:t>,</w:t>
      </w:r>
      <w:r w:rsidRPr="008569D4">
        <w:rPr>
          <w:rFonts w:ascii="Times New Roman" w:hAnsi="Times New Roman" w:cs="Times New Roman"/>
          <w:sz w:val="28"/>
          <w:szCs w:val="28"/>
        </w:rPr>
        <w:t xml:space="preserve"> </w:t>
      </w:r>
      <w:r w:rsidR="00274AC0">
        <w:rPr>
          <w:rFonts w:ascii="Times New Roman" w:hAnsi="Times New Roman" w:cs="Times New Roman"/>
          <w:sz w:val="28"/>
          <w:szCs w:val="28"/>
        </w:rPr>
        <w:t xml:space="preserve">а также дачный или садовый дом, </w:t>
      </w:r>
      <w:r w:rsidRPr="008569D4">
        <w:rPr>
          <w:rFonts w:ascii="Times New Roman" w:hAnsi="Times New Roman" w:cs="Times New Roman"/>
          <w:sz w:val="28"/>
          <w:szCs w:val="28"/>
        </w:rPr>
        <w:t>соответствующие следующим критериям: отапливаемые с использованием г</w:t>
      </w:r>
      <w:r w:rsidR="001E0424">
        <w:rPr>
          <w:rFonts w:ascii="Times New Roman" w:hAnsi="Times New Roman" w:cs="Times New Roman"/>
          <w:sz w:val="28"/>
          <w:szCs w:val="28"/>
        </w:rPr>
        <w:t xml:space="preserve">азоиспользующего оборудования, </w:t>
      </w:r>
      <w:r w:rsidRPr="008569D4">
        <w:rPr>
          <w:rFonts w:ascii="Times New Roman" w:hAnsi="Times New Roman" w:cs="Times New Roman"/>
          <w:sz w:val="28"/>
          <w:szCs w:val="28"/>
        </w:rPr>
        <w:t>максимальный объем пот</w:t>
      </w:r>
      <w:r w:rsidR="001E0424">
        <w:rPr>
          <w:rFonts w:ascii="Times New Roman" w:hAnsi="Times New Roman" w:cs="Times New Roman"/>
          <w:sz w:val="28"/>
          <w:szCs w:val="28"/>
        </w:rPr>
        <w:t xml:space="preserve">ребления природного </w:t>
      </w:r>
      <w:proofErr w:type="gramStart"/>
      <w:r w:rsidR="001E0424">
        <w:rPr>
          <w:rFonts w:ascii="Times New Roman" w:hAnsi="Times New Roman" w:cs="Times New Roman"/>
          <w:sz w:val="28"/>
          <w:szCs w:val="28"/>
        </w:rPr>
        <w:t>газа</w:t>
      </w:r>
      <w:proofErr w:type="gramEnd"/>
      <w:r w:rsidR="001E042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8569D4">
        <w:rPr>
          <w:rFonts w:ascii="Times New Roman" w:hAnsi="Times New Roman" w:cs="Times New Roman"/>
          <w:sz w:val="28"/>
          <w:szCs w:val="28"/>
        </w:rPr>
        <w:t xml:space="preserve"> составляет два и более кубических метра в час, </w:t>
      </w:r>
      <w:r w:rsidR="00D760FB">
        <w:rPr>
          <w:rFonts w:ascii="Times New Roman" w:hAnsi="Times New Roman" w:cs="Times New Roman"/>
          <w:sz w:val="28"/>
          <w:szCs w:val="28"/>
        </w:rPr>
        <w:t xml:space="preserve">и не включенные в перечень </w:t>
      </w:r>
      <w:r>
        <w:rPr>
          <w:rFonts w:ascii="Times New Roman" w:hAnsi="Times New Roman" w:cs="Times New Roman"/>
          <w:sz w:val="28"/>
          <w:szCs w:val="28"/>
        </w:rPr>
        <w:t>ветхих, аварийны</w:t>
      </w:r>
      <w:r w:rsidR="00D760FB">
        <w:rPr>
          <w:rFonts w:ascii="Times New Roman" w:hAnsi="Times New Roman" w:cs="Times New Roman"/>
          <w:sz w:val="28"/>
          <w:szCs w:val="28"/>
        </w:rPr>
        <w:t>х о</w:t>
      </w:r>
      <w:r>
        <w:rPr>
          <w:rFonts w:ascii="Times New Roman" w:hAnsi="Times New Roman" w:cs="Times New Roman"/>
          <w:sz w:val="28"/>
          <w:szCs w:val="28"/>
        </w:rPr>
        <w:t xml:space="preserve">бъектов, либо </w:t>
      </w:r>
      <w:r w:rsidR="00D760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бъектов, подлежащих</w:t>
      </w:r>
      <w:r w:rsidRPr="006C3ECE">
        <w:rPr>
          <w:rFonts w:ascii="Times New Roman" w:hAnsi="Times New Roman" w:cs="Times New Roman"/>
          <w:sz w:val="28"/>
          <w:szCs w:val="28"/>
        </w:rPr>
        <w:t xml:space="preserve"> сносу или капитальному ремонту</w:t>
      </w:r>
      <w:r w:rsidR="00EC5528">
        <w:rPr>
          <w:rFonts w:ascii="Times New Roman" w:hAnsi="Times New Roman" w:cs="Times New Roman"/>
          <w:sz w:val="28"/>
          <w:szCs w:val="28"/>
        </w:rPr>
        <w:t>.</w:t>
      </w:r>
    </w:p>
    <w:p w:rsidR="00433273" w:rsidRPr="008217CC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Pr="008569D4">
        <w:rPr>
          <w:rFonts w:ascii="Times New Roman" w:hAnsi="Times New Roman" w:cs="Times New Roman"/>
          <w:sz w:val="28"/>
          <w:szCs w:val="28"/>
        </w:rPr>
        <w:t xml:space="preserve"> – </w:t>
      </w:r>
      <w:r w:rsidR="00D760FB">
        <w:rPr>
          <w:rFonts w:ascii="Times New Roman" w:hAnsi="Times New Roman" w:cs="Times New Roman"/>
          <w:sz w:val="28"/>
          <w:szCs w:val="28"/>
        </w:rPr>
        <w:t>собственник Объекта либо</w:t>
      </w:r>
      <w:r w:rsidR="00503996">
        <w:rPr>
          <w:rFonts w:ascii="Times New Roman" w:hAnsi="Times New Roman" w:cs="Times New Roman"/>
          <w:sz w:val="28"/>
          <w:szCs w:val="28"/>
        </w:rPr>
        <w:t xml:space="preserve"> уполномоченное им </w:t>
      </w:r>
      <w:r w:rsidRPr="008569D4">
        <w:rPr>
          <w:rFonts w:ascii="Times New Roman" w:hAnsi="Times New Roman" w:cs="Times New Roman"/>
          <w:sz w:val="28"/>
          <w:szCs w:val="28"/>
        </w:rPr>
        <w:t>лицо</w:t>
      </w:r>
      <w:r w:rsidR="004C700C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8569D4">
        <w:rPr>
          <w:rFonts w:ascii="Times New Roman" w:hAnsi="Times New Roman" w:cs="Times New Roman"/>
          <w:sz w:val="28"/>
          <w:szCs w:val="28"/>
        </w:rPr>
        <w:t>.</w:t>
      </w:r>
    </w:p>
    <w:p w:rsidR="00433273" w:rsidRPr="008217CC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t>ГРО</w:t>
      </w:r>
      <w:r w:rsidRPr="008569D4">
        <w:rPr>
          <w:rFonts w:ascii="Times New Roman" w:hAnsi="Times New Roman" w:cs="Times New Roman"/>
          <w:sz w:val="28"/>
          <w:szCs w:val="28"/>
        </w:rPr>
        <w:t xml:space="preserve"> – газораспределительная организация, входящая в группу </w:t>
      </w:r>
      <w:r w:rsidR="00914C46">
        <w:rPr>
          <w:rFonts w:ascii="Times New Roman" w:hAnsi="Times New Roman" w:cs="Times New Roman"/>
          <w:sz w:val="28"/>
          <w:szCs w:val="28"/>
        </w:rPr>
        <w:t>лиц</w:t>
      </w:r>
      <w:r w:rsidRPr="008569D4">
        <w:rPr>
          <w:rFonts w:ascii="Times New Roman" w:hAnsi="Times New Roman" w:cs="Times New Roman"/>
          <w:sz w:val="28"/>
          <w:szCs w:val="28"/>
        </w:rPr>
        <w:t xml:space="preserve"> ООО «Газпром </w:t>
      </w:r>
      <w:proofErr w:type="spellStart"/>
      <w:r w:rsidRPr="008569D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8569D4">
        <w:rPr>
          <w:rFonts w:ascii="Times New Roman" w:hAnsi="Times New Roman" w:cs="Times New Roman"/>
          <w:sz w:val="28"/>
          <w:szCs w:val="28"/>
        </w:rPr>
        <w:t xml:space="preserve">», </w:t>
      </w:r>
      <w:r w:rsidR="00DF71C2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 которой непосредственно присоединено инженерно-техническое оборудование, установленное на Объекте</w:t>
      </w:r>
      <w:r w:rsidR="00503996">
        <w:rPr>
          <w:rFonts w:ascii="Times New Roman" w:hAnsi="Times New Roman" w:cs="Times New Roman"/>
          <w:sz w:val="28"/>
          <w:szCs w:val="28"/>
        </w:rPr>
        <w:t>.</w:t>
      </w:r>
      <w:r w:rsidRPr="0085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Pr="008217CC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t>РГК</w:t>
      </w:r>
      <w:r w:rsidRPr="008569D4">
        <w:rPr>
          <w:rFonts w:ascii="Times New Roman" w:hAnsi="Times New Roman" w:cs="Times New Roman"/>
          <w:sz w:val="28"/>
          <w:szCs w:val="28"/>
        </w:rPr>
        <w:t xml:space="preserve"> – региональная  компания</w:t>
      </w:r>
      <w:r w:rsidR="00B5437F">
        <w:rPr>
          <w:rFonts w:ascii="Times New Roman" w:hAnsi="Times New Roman" w:cs="Times New Roman"/>
          <w:sz w:val="28"/>
          <w:szCs w:val="28"/>
        </w:rPr>
        <w:t xml:space="preserve"> по реализации газа</w:t>
      </w:r>
      <w:r w:rsidRPr="008569D4">
        <w:rPr>
          <w:rFonts w:ascii="Times New Roman" w:hAnsi="Times New Roman" w:cs="Times New Roman"/>
          <w:sz w:val="28"/>
          <w:szCs w:val="28"/>
        </w:rPr>
        <w:t xml:space="preserve">, входящая в группу </w:t>
      </w:r>
      <w:r w:rsidR="00914C46">
        <w:rPr>
          <w:rFonts w:ascii="Times New Roman" w:hAnsi="Times New Roman" w:cs="Times New Roman"/>
          <w:sz w:val="28"/>
          <w:szCs w:val="28"/>
        </w:rPr>
        <w:t>лиц</w:t>
      </w:r>
      <w:r w:rsidRPr="008569D4">
        <w:rPr>
          <w:rFonts w:ascii="Times New Roman" w:hAnsi="Times New Roman" w:cs="Times New Roman"/>
          <w:sz w:val="28"/>
          <w:szCs w:val="28"/>
        </w:rPr>
        <w:t xml:space="preserve"> ООО «Газпром </w:t>
      </w:r>
      <w:proofErr w:type="spellStart"/>
      <w:r w:rsidRPr="008569D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8569D4">
        <w:rPr>
          <w:rFonts w:ascii="Times New Roman" w:hAnsi="Times New Roman" w:cs="Times New Roman"/>
          <w:sz w:val="28"/>
          <w:szCs w:val="28"/>
        </w:rPr>
        <w:t>», осуществляющая поставку газа на Объекты.</w:t>
      </w:r>
    </w:p>
    <w:p w:rsidR="00433273" w:rsidRPr="008217CC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t>Поставщик газа</w:t>
      </w:r>
      <w:r w:rsidRPr="008569D4">
        <w:rPr>
          <w:rFonts w:ascii="Times New Roman" w:hAnsi="Times New Roman" w:cs="Times New Roman"/>
          <w:sz w:val="28"/>
          <w:szCs w:val="28"/>
        </w:rPr>
        <w:t xml:space="preserve"> – газоснабжающая организация, не входящая в группу </w:t>
      </w:r>
      <w:r w:rsidR="00914C46">
        <w:rPr>
          <w:rFonts w:ascii="Times New Roman" w:hAnsi="Times New Roman" w:cs="Times New Roman"/>
          <w:sz w:val="28"/>
          <w:szCs w:val="28"/>
        </w:rPr>
        <w:t>лиц</w:t>
      </w:r>
      <w:r w:rsidRPr="008569D4">
        <w:rPr>
          <w:rFonts w:ascii="Times New Roman" w:hAnsi="Times New Roman" w:cs="Times New Roman"/>
          <w:sz w:val="28"/>
          <w:szCs w:val="28"/>
        </w:rPr>
        <w:t xml:space="preserve"> ООО «Газпром </w:t>
      </w:r>
      <w:proofErr w:type="spellStart"/>
      <w:r w:rsidRPr="008569D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8569D4">
        <w:rPr>
          <w:rFonts w:ascii="Times New Roman" w:hAnsi="Times New Roman" w:cs="Times New Roman"/>
          <w:sz w:val="28"/>
          <w:szCs w:val="28"/>
        </w:rPr>
        <w:t xml:space="preserve">», осуществляющая поставку газа на Объекты. </w:t>
      </w:r>
    </w:p>
    <w:p w:rsidR="00433273" w:rsidRPr="008569D4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b/>
          <w:sz w:val="28"/>
          <w:szCs w:val="28"/>
        </w:rPr>
        <w:t>МРГ</w:t>
      </w:r>
      <w:r w:rsidRPr="008569D4">
        <w:rPr>
          <w:rFonts w:ascii="Times New Roman" w:hAnsi="Times New Roman" w:cs="Times New Roman"/>
          <w:sz w:val="28"/>
          <w:szCs w:val="28"/>
        </w:rPr>
        <w:t xml:space="preserve"> – ООО «Газпром </w:t>
      </w:r>
      <w:proofErr w:type="spellStart"/>
      <w:r w:rsidRPr="008569D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8569D4">
        <w:rPr>
          <w:rFonts w:ascii="Times New Roman" w:hAnsi="Times New Roman" w:cs="Times New Roman"/>
          <w:sz w:val="28"/>
          <w:szCs w:val="28"/>
        </w:rPr>
        <w:t>»</w:t>
      </w:r>
      <w:r w:rsidR="00C150D3">
        <w:rPr>
          <w:rFonts w:ascii="Times New Roman" w:hAnsi="Times New Roman" w:cs="Times New Roman"/>
          <w:sz w:val="28"/>
          <w:szCs w:val="28"/>
        </w:rPr>
        <w:t>,</w:t>
      </w:r>
      <w:r w:rsidRPr="008569D4">
        <w:rPr>
          <w:rFonts w:ascii="Times New Roman" w:hAnsi="Times New Roman" w:cs="Times New Roman"/>
          <w:sz w:val="28"/>
          <w:szCs w:val="28"/>
        </w:rPr>
        <w:t xml:space="preserve"> </w:t>
      </w:r>
      <w:r w:rsidR="00C150D3">
        <w:rPr>
          <w:rFonts w:ascii="Times New Roman" w:hAnsi="Times New Roman" w:cs="Times New Roman"/>
          <w:sz w:val="28"/>
          <w:szCs w:val="28"/>
        </w:rPr>
        <w:t>осуществляющее полномочия единоличного исполнительного органа</w:t>
      </w:r>
      <w:r w:rsidRPr="008569D4">
        <w:rPr>
          <w:rFonts w:ascii="Times New Roman" w:hAnsi="Times New Roman" w:cs="Times New Roman"/>
          <w:sz w:val="28"/>
          <w:szCs w:val="28"/>
        </w:rPr>
        <w:t xml:space="preserve"> АО «Газпром газораспределение»;</w:t>
      </w:r>
    </w:p>
    <w:p w:rsidR="00433273" w:rsidRPr="008569D4" w:rsidRDefault="00433273" w:rsidP="007C35A7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69D4">
        <w:rPr>
          <w:rFonts w:ascii="Times New Roman" w:hAnsi="Times New Roman" w:cs="Times New Roman"/>
          <w:sz w:val="28"/>
          <w:szCs w:val="28"/>
        </w:rPr>
        <w:t xml:space="preserve"> </w:t>
      </w:r>
      <w:r w:rsidRPr="008217CC">
        <w:rPr>
          <w:rFonts w:ascii="Times New Roman" w:hAnsi="Times New Roman" w:cs="Times New Roman"/>
          <w:b/>
          <w:sz w:val="28"/>
          <w:szCs w:val="28"/>
        </w:rPr>
        <w:t xml:space="preserve">Эксплуатация </w:t>
      </w:r>
      <w:r w:rsidR="000D5B7A">
        <w:rPr>
          <w:rFonts w:ascii="Times New Roman" w:hAnsi="Times New Roman" w:cs="Times New Roman"/>
          <w:b/>
          <w:sz w:val="28"/>
          <w:szCs w:val="28"/>
        </w:rPr>
        <w:t>ПУГ</w:t>
      </w:r>
      <w:r w:rsidR="005C1E99">
        <w:rPr>
          <w:rFonts w:ascii="Times New Roman" w:hAnsi="Times New Roman" w:cs="Times New Roman"/>
          <w:sz w:val="28"/>
          <w:szCs w:val="28"/>
        </w:rPr>
        <w:t xml:space="preserve"> </w:t>
      </w:r>
      <w:r w:rsidRPr="008569D4">
        <w:rPr>
          <w:rFonts w:ascii="Times New Roman" w:hAnsi="Times New Roman" w:cs="Times New Roman"/>
          <w:sz w:val="28"/>
          <w:szCs w:val="28"/>
        </w:rPr>
        <w:t xml:space="preserve">- выполнение действий, обеспечивающих функционирование </w:t>
      </w:r>
      <w:r w:rsidR="000D5B7A">
        <w:rPr>
          <w:rFonts w:ascii="Times New Roman" w:hAnsi="Times New Roman" w:cs="Times New Roman"/>
          <w:sz w:val="28"/>
          <w:szCs w:val="28"/>
        </w:rPr>
        <w:t>ПУГ</w:t>
      </w:r>
      <w:r w:rsidR="005C1E99">
        <w:rPr>
          <w:rFonts w:ascii="Times New Roman" w:hAnsi="Times New Roman" w:cs="Times New Roman"/>
          <w:sz w:val="28"/>
          <w:szCs w:val="28"/>
        </w:rPr>
        <w:t xml:space="preserve"> </w:t>
      </w:r>
      <w:r w:rsidRPr="008569D4">
        <w:rPr>
          <w:rFonts w:ascii="Times New Roman" w:hAnsi="Times New Roman" w:cs="Times New Roman"/>
          <w:sz w:val="28"/>
          <w:szCs w:val="28"/>
        </w:rPr>
        <w:t xml:space="preserve">в соответствии с его назначением со дня </w:t>
      </w:r>
      <w:r w:rsidR="00503996">
        <w:rPr>
          <w:rFonts w:ascii="Times New Roman" w:hAnsi="Times New Roman" w:cs="Times New Roman"/>
          <w:sz w:val="28"/>
          <w:szCs w:val="28"/>
        </w:rPr>
        <w:t>ввода</w:t>
      </w:r>
      <w:r w:rsidRPr="008569D4">
        <w:rPr>
          <w:rFonts w:ascii="Times New Roman" w:hAnsi="Times New Roman" w:cs="Times New Roman"/>
          <w:sz w:val="28"/>
          <w:szCs w:val="28"/>
        </w:rPr>
        <w:t xml:space="preserve"> его в эксплуатацию до его выхода из строя</w:t>
      </w:r>
      <w:r w:rsidR="002A5EDD">
        <w:rPr>
          <w:rFonts w:ascii="Times New Roman" w:hAnsi="Times New Roman" w:cs="Times New Roman"/>
          <w:sz w:val="28"/>
          <w:szCs w:val="28"/>
        </w:rPr>
        <w:t xml:space="preserve"> или утилизации</w:t>
      </w:r>
      <w:r w:rsidRPr="008569D4">
        <w:rPr>
          <w:rFonts w:ascii="Times New Roman" w:hAnsi="Times New Roman" w:cs="Times New Roman"/>
          <w:sz w:val="28"/>
          <w:szCs w:val="28"/>
        </w:rPr>
        <w:t>, включа</w:t>
      </w:r>
      <w:r w:rsidR="00503996">
        <w:rPr>
          <w:rFonts w:ascii="Times New Roman" w:hAnsi="Times New Roman" w:cs="Times New Roman"/>
          <w:sz w:val="28"/>
          <w:szCs w:val="28"/>
        </w:rPr>
        <w:t>я</w:t>
      </w:r>
      <w:r w:rsidRPr="008569D4">
        <w:rPr>
          <w:rFonts w:ascii="Times New Roman" w:hAnsi="Times New Roman" w:cs="Times New Roman"/>
          <w:sz w:val="28"/>
          <w:szCs w:val="28"/>
        </w:rPr>
        <w:t xml:space="preserve"> осмотры, техническое обслуживание (при необходимости) и проведение своевременн</w:t>
      </w:r>
      <w:r w:rsidR="00D610D6">
        <w:rPr>
          <w:rFonts w:ascii="Times New Roman" w:hAnsi="Times New Roman" w:cs="Times New Roman"/>
          <w:sz w:val="28"/>
          <w:szCs w:val="28"/>
        </w:rPr>
        <w:t>ых проверок и</w:t>
      </w:r>
      <w:r w:rsidRPr="008569D4">
        <w:rPr>
          <w:rFonts w:ascii="Times New Roman" w:hAnsi="Times New Roman" w:cs="Times New Roman"/>
          <w:sz w:val="28"/>
          <w:szCs w:val="28"/>
        </w:rPr>
        <w:t xml:space="preserve"> повер</w:t>
      </w:r>
      <w:r w:rsidR="00D610D6">
        <w:rPr>
          <w:rFonts w:ascii="Times New Roman" w:hAnsi="Times New Roman" w:cs="Times New Roman"/>
          <w:sz w:val="28"/>
          <w:szCs w:val="28"/>
        </w:rPr>
        <w:t>о</w:t>
      </w:r>
      <w:r w:rsidRPr="008569D4">
        <w:rPr>
          <w:rFonts w:ascii="Times New Roman" w:hAnsi="Times New Roman" w:cs="Times New Roman"/>
          <w:sz w:val="28"/>
          <w:szCs w:val="28"/>
        </w:rPr>
        <w:t>к</w:t>
      </w:r>
      <w:r w:rsidR="003B06C4">
        <w:rPr>
          <w:rFonts w:ascii="Times New Roman" w:hAnsi="Times New Roman" w:cs="Times New Roman"/>
          <w:sz w:val="28"/>
          <w:szCs w:val="28"/>
        </w:rPr>
        <w:t xml:space="preserve"> в соответствие с паспортом и (или) инструкцией по эксплуатации завода-изготовителя</w:t>
      </w:r>
      <w:r w:rsidRPr="008569D4">
        <w:rPr>
          <w:rFonts w:ascii="Times New Roman" w:hAnsi="Times New Roman" w:cs="Times New Roman"/>
          <w:sz w:val="28"/>
          <w:szCs w:val="28"/>
        </w:rPr>
        <w:t>.</w:t>
      </w:r>
    </w:p>
    <w:p w:rsidR="00433273" w:rsidRDefault="00433273" w:rsidP="00433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273" w:rsidRDefault="00433273" w:rsidP="0043327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A0FBF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A0FBF">
        <w:rPr>
          <w:rFonts w:ascii="Times New Roman" w:hAnsi="Times New Roman" w:cs="Times New Roman"/>
          <w:b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0FBF">
        <w:rPr>
          <w:rFonts w:ascii="Times New Roman" w:hAnsi="Times New Roman" w:cs="Times New Roman"/>
          <w:b/>
          <w:sz w:val="28"/>
          <w:szCs w:val="28"/>
        </w:rPr>
        <w:t>бъектов</w:t>
      </w:r>
      <w:r w:rsidR="00576906">
        <w:rPr>
          <w:rFonts w:ascii="Times New Roman" w:hAnsi="Times New Roman" w:cs="Times New Roman"/>
          <w:b/>
          <w:sz w:val="28"/>
          <w:szCs w:val="28"/>
        </w:rPr>
        <w:t>, подлежащих оснащению ПУГ</w:t>
      </w:r>
      <w:r w:rsidRPr="00FA0F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3273" w:rsidRPr="006E7884" w:rsidRDefault="00433273" w:rsidP="00433273">
      <w:pPr>
        <w:pStyle w:val="a3"/>
        <w:ind w:left="709"/>
        <w:rPr>
          <w:rFonts w:ascii="Times New Roman" w:hAnsi="Times New Roman" w:cs="Times New Roman"/>
          <w:b/>
          <w:sz w:val="14"/>
          <w:szCs w:val="14"/>
        </w:rPr>
      </w:pPr>
    </w:p>
    <w:p w:rsidR="00433273" w:rsidRPr="00E64980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64980">
        <w:rPr>
          <w:rFonts w:ascii="Times New Roman" w:hAnsi="Times New Roman" w:cs="Times New Roman"/>
          <w:b/>
          <w:sz w:val="28"/>
          <w:szCs w:val="28"/>
        </w:rPr>
        <w:t>Организация формирования Реестра Объектов на основании имеющихся баз данных.</w:t>
      </w:r>
    </w:p>
    <w:p w:rsidR="00433273" w:rsidRPr="006E7884" w:rsidRDefault="00433273" w:rsidP="00433273">
      <w:pPr>
        <w:pStyle w:val="a3"/>
        <w:ind w:left="709"/>
        <w:rPr>
          <w:rFonts w:ascii="Times New Roman" w:hAnsi="Times New Roman" w:cs="Times New Roman"/>
          <w:sz w:val="14"/>
          <w:szCs w:val="14"/>
        </w:rPr>
      </w:pP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работ по формированию Реестра Объектов</w:t>
      </w:r>
      <w:r w:rsidR="002305CE">
        <w:rPr>
          <w:rFonts w:ascii="Times New Roman" w:hAnsi="Times New Roman" w:cs="Times New Roman"/>
          <w:sz w:val="28"/>
          <w:szCs w:val="28"/>
        </w:rPr>
        <w:t>, подлежащих оснащению ПУГ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57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 (далее – Реестр) в ГРО организационно-распорядительным документом  назначают</w:t>
      </w:r>
      <w:r w:rsidR="00FA63C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A63C8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FA6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взаимодействие с РГК</w:t>
      </w:r>
      <w:r w:rsidR="00FA6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числа заместителей генерального директора (исполнительного директора).</w:t>
      </w:r>
      <w:r w:rsidR="003B06C4">
        <w:rPr>
          <w:rFonts w:ascii="Times New Roman" w:hAnsi="Times New Roman" w:cs="Times New Roman"/>
          <w:sz w:val="28"/>
          <w:szCs w:val="28"/>
        </w:rPr>
        <w:t xml:space="preserve"> Аналогично назначаются ответственные лица в РГК.</w:t>
      </w:r>
    </w:p>
    <w:p w:rsidR="00433273" w:rsidRPr="004A5D6F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4A5D6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6512">
        <w:rPr>
          <w:rFonts w:ascii="Times New Roman" w:hAnsi="Times New Roman" w:cs="Times New Roman"/>
          <w:sz w:val="28"/>
          <w:szCs w:val="28"/>
        </w:rPr>
        <w:t>формирования Реестра</w:t>
      </w:r>
      <w:r w:rsidRPr="004A5D6F">
        <w:rPr>
          <w:rFonts w:ascii="Times New Roman" w:hAnsi="Times New Roman" w:cs="Times New Roman"/>
          <w:sz w:val="28"/>
          <w:szCs w:val="28"/>
        </w:rPr>
        <w:t xml:space="preserve"> ГРО направляет запросы</w:t>
      </w:r>
      <w:r w:rsidR="00ED68F8" w:rsidRPr="004A5D6F">
        <w:rPr>
          <w:rFonts w:ascii="Times New Roman" w:hAnsi="Times New Roman" w:cs="Times New Roman"/>
          <w:sz w:val="28"/>
          <w:szCs w:val="28"/>
        </w:rPr>
        <w:t xml:space="preserve"> </w:t>
      </w:r>
      <w:r w:rsidRPr="004A5D6F">
        <w:rPr>
          <w:rFonts w:ascii="Times New Roman" w:hAnsi="Times New Roman" w:cs="Times New Roman"/>
          <w:sz w:val="28"/>
          <w:szCs w:val="28"/>
        </w:rPr>
        <w:t>в органы исполнительной власти соответствующего субъекта РФ</w:t>
      </w:r>
      <w:r w:rsidR="004B6512">
        <w:rPr>
          <w:rFonts w:ascii="Times New Roman" w:hAnsi="Times New Roman" w:cs="Times New Roman"/>
          <w:sz w:val="28"/>
          <w:szCs w:val="28"/>
        </w:rPr>
        <w:t xml:space="preserve"> о предоставлении сведений по объектам, </w:t>
      </w:r>
      <w:r w:rsidR="00856211">
        <w:rPr>
          <w:rFonts w:ascii="Times New Roman" w:hAnsi="Times New Roman" w:cs="Times New Roman"/>
          <w:sz w:val="28"/>
          <w:szCs w:val="28"/>
        </w:rPr>
        <w:t>включенным в перечень ветхих, аварийных объектов, либо объектов, подлежащих</w:t>
      </w:r>
      <w:r w:rsidR="004B6512">
        <w:rPr>
          <w:rFonts w:ascii="Times New Roman" w:hAnsi="Times New Roman" w:cs="Times New Roman"/>
          <w:sz w:val="28"/>
          <w:szCs w:val="28"/>
        </w:rPr>
        <w:t xml:space="preserve"> сносу или капитальному ремонту</w:t>
      </w:r>
      <w:r w:rsidRPr="004A5D6F">
        <w:rPr>
          <w:rFonts w:ascii="Times New Roman" w:hAnsi="Times New Roman" w:cs="Times New Roman"/>
          <w:sz w:val="28"/>
          <w:szCs w:val="28"/>
        </w:rPr>
        <w:t>.</w:t>
      </w:r>
    </w:p>
    <w:p w:rsidR="00433273" w:rsidRPr="00E64980" w:rsidRDefault="001E678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27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576906">
        <w:rPr>
          <w:rFonts w:ascii="Times New Roman" w:hAnsi="Times New Roman" w:cs="Times New Roman"/>
          <w:sz w:val="28"/>
          <w:szCs w:val="28"/>
        </w:rPr>
        <w:t>10</w:t>
      </w:r>
      <w:r w:rsidR="00433273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F065DD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="0043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76906">
        <w:rPr>
          <w:rFonts w:ascii="Times New Roman" w:hAnsi="Times New Roman" w:cs="Times New Roman"/>
          <w:sz w:val="28"/>
          <w:szCs w:val="28"/>
        </w:rPr>
        <w:t>вносят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9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5769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Реестра  (Приложение №1) </w:t>
      </w:r>
      <w:r w:rsidR="0057690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5B7A">
        <w:rPr>
          <w:rFonts w:ascii="Times New Roman" w:hAnsi="Times New Roman" w:cs="Times New Roman"/>
          <w:sz w:val="28"/>
          <w:szCs w:val="28"/>
        </w:rPr>
        <w:t xml:space="preserve">Объектам, соответствующим </w:t>
      </w:r>
      <w:r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6E0504" w:rsidRDefault="006E0504" w:rsidP="00433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73">
        <w:rPr>
          <w:rFonts w:ascii="Times New Roman" w:hAnsi="Times New Roman" w:cs="Times New Roman"/>
          <w:sz w:val="28"/>
          <w:szCs w:val="28"/>
        </w:rPr>
        <w:t>установленное на Объекте газоиспользующее оборудование по своей суммарной мощности способно потреблять 2 м</w:t>
      </w:r>
      <w:r w:rsidR="004332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33273">
        <w:rPr>
          <w:rFonts w:ascii="Times New Roman" w:hAnsi="Times New Roman" w:cs="Times New Roman"/>
          <w:sz w:val="28"/>
          <w:szCs w:val="28"/>
        </w:rPr>
        <w:t>/час и более природного газа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0C1" w:rsidRDefault="006E0504" w:rsidP="00C200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273">
        <w:rPr>
          <w:rFonts w:ascii="Times New Roman" w:hAnsi="Times New Roman" w:cs="Times New Roman"/>
          <w:sz w:val="28"/>
          <w:szCs w:val="28"/>
        </w:rPr>
        <w:t>отопление Объекта осуществляется с использованием газоиспользующего оборудования.</w:t>
      </w:r>
    </w:p>
    <w:p w:rsidR="00433273" w:rsidRDefault="00C200C1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раздел Реестра РГК </w:t>
      </w:r>
      <w:r w:rsidR="00576906">
        <w:rPr>
          <w:rFonts w:ascii="Times New Roman" w:hAnsi="Times New Roman" w:cs="Times New Roman"/>
          <w:sz w:val="28"/>
          <w:szCs w:val="28"/>
        </w:rPr>
        <w:t xml:space="preserve">в течение 2-х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ГРО. </w:t>
      </w:r>
      <w:r w:rsidR="00433273" w:rsidRPr="004650E1">
        <w:rPr>
          <w:rFonts w:ascii="Times New Roman" w:hAnsi="Times New Roman" w:cs="Times New Roman"/>
          <w:sz w:val="28"/>
          <w:szCs w:val="28"/>
        </w:rPr>
        <w:t>В течени</w:t>
      </w:r>
      <w:r w:rsidR="00433273">
        <w:rPr>
          <w:rFonts w:ascii="Times New Roman" w:hAnsi="Times New Roman" w:cs="Times New Roman"/>
          <w:sz w:val="28"/>
          <w:szCs w:val="28"/>
        </w:rPr>
        <w:t>е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 10</w:t>
      </w:r>
      <w:r w:rsidR="00433273">
        <w:rPr>
          <w:rFonts w:ascii="Times New Roman" w:hAnsi="Times New Roman" w:cs="Times New Roman"/>
          <w:sz w:val="28"/>
          <w:szCs w:val="28"/>
        </w:rPr>
        <w:t>-ти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433273">
        <w:rPr>
          <w:rFonts w:ascii="Times New Roman" w:hAnsi="Times New Roman" w:cs="Times New Roman"/>
          <w:sz w:val="28"/>
          <w:szCs w:val="28"/>
        </w:rPr>
        <w:t>момента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 получения от РГК </w:t>
      </w:r>
      <w:r w:rsidR="0043327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раздела Реестра ГРО осуществляет </w:t>
      </w:r>
      <w:r w:rsidR="00433273">
        <w:rPr>
          <w:rFonts w:ascii="Times New Roman" w:hAnsi="Times New Roman" w:cs="Times New Roman"/>
          <w:sz w:val="28"/>
          <w:szCs w:val="28"/>
        </w:rPr>
        <w:t xml:space="preserve">сверку информации. 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При проведении сверки ГРО </w:t>
      </w:r>
      <w:r w:rsidR="00433273">
        <w:rPr>
          <w:rFonts w:ascii="Times New Roman" w:hAnsi="Times New Roman" w:cs="Times New Roman"/>
          <w:sz w:val="28"/>
          <w:szCs w:val="28"/>
        </w:rPr>
        <w:t>сопоставляет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 сведения, содержащиеся в разделе Реестра</w:t>
      </w:r>
      <w:r w:rsidR="009A0769">
        <w:rPr>
          <w:rFonts w:ascii="Times New Roman" w:hAnsi="Times New Roman" w:cs="Times New Roman"/>
          <w:sz w:val="28"/>
          <w:szCs w:val="28"/>
        </w:rPr>
        <w:t>,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 </w:t>
      </w:r>
      <w:r w:rsidR="00734301" w:rsidRPr="004650E1">
        <w:rPr>
          <w:rFonts w:ascii="Times New Roman" w:hAnsi="Times New Roman" w:cs="Times New Roman"/>
          <w:sz w:val="28"/>
          <w:szCs w:val="28"/>
        </w:rPr>
        <w:t>сформированно</w:t>
      </w:r>
      <w:r w:rsidR="00734301">
        <w:rPr>
          <w:rFonts w:ascii="Times New Roman" w:hAnsi="Times New Roman" w:cs="Times New Roman"/>
          <w:sz w:val="28"/>
          <w:szCs w:val="28"/>
        </w:rPr>
        <w:t>го</w:t>
      </w:r>
      <w:r w:rsidR="00734301" w:rsidRPr="004650E1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4650E1">
        <w:rPr>
          <w:rFonts w:ascii="Times New Roman" w:hAnsi="Times New Roman" w:cs="Times New Roman"/>
          <w:sz w:val="28"/>
          <w:szCs w:val="28"/>
        </w:rPr>
        <w:t>РГК</w:t>
      </w:r>
      <w:r w:rsidR="009A0769">
        <w:rPr>
          <w:rFonts w:ascii="Times New Roman" w:hAnsi="Times New Roman" w:cs="Times New Roman"/>
          <w:sz w:val="28"/>
          <w:szCs w:val="28"/>
        </w:rPr>
        <w:t>,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 со сведениями из раздела </w:t>
      </w:r>
      <w:r w:rsidR="00433273">
        <w:rPr>
          <w:rFonts w:ascii="Times New Roman" w:hAnsi="Times New Roman" w:cs="Times New Roman"/>
          <w:sz w:val="28"/>
          <w:szCs w:val="28"/>
        </w:rPr>
        <w:t>Р</w:t>
      </w:r>
      <w:r w:rsidR="00433273" w:rsidRPr="004650E1">
        <w:rPr>
          <w:rFonts w:ascii="Times New Roman" w:hAnsi="Times New Roman" w:cs="Times New Roman"/>
          <w:sz w:val="28"/>
          <w:szCs w:val="28"/>
        </w:rPr>
        <w:t>еестра, сформированного ГРО. Сопоставлению подлежат все данные</w:t>
      </w:r>
      <w:r w:rsidR="009A0769">
        <w:rPr>
          <w:rFonts w:ascii="Times New Roman" w:hAnsi="Times New Roman" w:cs="Times New Roman"/>
          <w:sz w:val="28"/>
          <w:szCs w:val="28"/>
        </w:rPr>
        <w:t>,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 позволяющие однозначно установить идентичность Объектов, в том числе: ФИО Собственника, адрес Объекта, перечень газоиспользующего оборудования на Объекте и др. </w:t>
      </w:r>
      <w:r w:rsidR="00433273">
        <w:rPr>
          <w:rFonts w:ascii="Times New Roman" w:hAnsi="Times New Roman" w:cs="Times New Roman"/>
          <w:sz w:val="28"/>
          <w:szCs w:val="28"/>
        </w:rPr>
        <w:t>По результатам проведенной сверки Объектов ГРО составляет</w:t>
      </w:r>
      <w:r w:rsidR="00433273" w:rsidRPr="004650E1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433273">
        <w:rPr>
          <w:rFonts w:ascii="Times New Roman" w:hAnsi="Times New Roman" w:cs="Times New Roman"/>
          <w:sz w:val="28"/>
          <w:szCs w:val="28"/>
        </w:rPr>
        <w:t xml:space="preserve">сверки Объектов (далее – Реестр ГРО) </w:t>
      </w:r>
      <w:r w:rsidR="00433273" w:rsidRPr="004650E1">
        <w:rPr>
          <w:rFonts w:ascii="Times New Roman" w:hAnsi="Times New Roman" w:cs="Times New Roman"/>
          <w:sz w:val="28"/>
          <w:szCs w:val="28"/>
        </w:rPr>
        <w:t>(Приложение №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734301">
        <w:rPr>
          <w:rFonts w:ascii="Times New Roman" w:hAnsi="Times New Roman" w:cs="Times New Roman"/>
          <w:sz w:val="28"/>
          <w:szCs w:val="28"/>
        </w:rPr>
        <w:t>2</w:t>
      </w:r>
      <w:r w:rsidR="00433273" w:rsidRPr="004650E1">
        <w:rPr>
          <w:rFonts w:ascii="Times New Roman" w:hAnsi="Times New Roman" w:cs="Times New Roman"/>
          <w:sz w:val="28"/>
          <w:szCs w:val="28"/>
        </w:rPr>
        <w:t>)</w:t>
      </w:r>
      <w:r w:rsidR="00433273">
        <w:rPr>
          <w:rFonts w:ascii="Times New Roman" w:hAnsi="Times New Roman" w:cs="Times New Roman"/>
          <w:sz w:val="28"/>
          <w:szCs w:val="28"/>
        </w:rPr>
        <w:t>.</w:t>
      </w:r>
    </w:p>
    <w:p w:rsidR="00433273" w:rsidRPr="00E64980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>Реестр ГРО формируется из нескольких разделов.</w:t>
      </w:r>
    </w:p>
    <w:p w:rsidR="00433273" w:rsidRPr="003F3134" w:rsidRDefault="00433273" w:rsidP="00433273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разделе Реестра ГРО отражаются Объекты, не оснащенные ПУГ, по которым в результате сопоставления данных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РГК,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расхождения не выявлены.</w:t>
      </w:r>
    </w:p>
    <w:p w:rsidR="00433273" w:rsidRPr="003F3134" w:rsidRDefault="00433273" w:rsidP="00433273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разделе отражаются сведения об Объектах, по которым выявлены расхождения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данными, предоставленными РГК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273" w:rsidRPr="003F3134" w:rsidRDefault="00433273" w:rsidP="00433273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и четвертом разделах Реестра ГРО отражаются сведения об Объектах, которые содержатся в 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сформированном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ГРО, но отсутствуют в 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сформированного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РГК</w:t>
      </w:r>
      <w:r w:rsidR="00443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355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наоборот.</w:t>
      </w:r>
    </w:p>
    <w:p w:rsidR="00433273" w:rsidRPr="00A873A4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A873A4">
        <w:rPr>
          <w:rFonts w:ascii="Times New Roman" w:hAnsi="Times New Roman" w:cs="Times New Roman"/>
          <w:sz w:val="28"/>
          <w:szCs w:val="28"/>
        </w:rPr>
        <w:t xml:space="preserve">В отношении Объектов, включенных в первый раздел Реестра ГРО, по которым расхождения не выявлены, ГРО в течение 5-ти рабочих дней (с момента составления Реестра ГРО) формирует </w:t>
      </w:r>
      <w:proofErr w:type="spellStart"/>
      <w:r w:rsidRPr="00A873A4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A873A4">
        <w:rPr>
          <w:rFonts w:ascii="Times New Roman" w:hAnsi="Times New Roman" w:cs="Times New Roman"/>
          <w:sz w:val="28"/>
          <w:szCs w:val="28"/>
        </w:rPr>
        <w:t xml:space="preserve"> План работ</w:t>
      </w:r>
      <w:r w:rsidR="00646A48">
        <w:rPr>
          <w:rFonts w:ascii="Times New Roman" w:hAnsi="Times New Roman" w:cs="Times New Roman"/>
          <w:sz w:val="28"/>
          <w:szCs w:val="28"/>
        </w:rPr>
        <w:t xml:space="preserve"> в соответствие с перечнем работ, указанным в п.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646A48">
        <w:rPr>
          <w:rFonts w:ascii="Times New Roman" w:hAnsi="Times New Roman" w:cs="Times New Roman"/>
          <w:sz w:val="28"/>
          <w:szCs w:val="28"/>
        </w:rPr>
        <w:t>5 настоящего Регламента</w:t>
      </w:r>
      <w:r w:rsidRPr="00A873A4">
        <w:rPr>
          <w:rFonts w:ascii="Times New Roman" w:hAnsi="Times New Roman" w:cs="Times New Roman"/>
          <w:sz w:val="28"/>
          <w:szCs w:val="28"/>
        </w:rPr>
        <w:t xml:space="preserve"> по установке ПУГ </w:t>
      </w:r>
      <w:r w:rsidR="00F86E89">
        <w:rPr>
          <w:rFonts w:ascii="Times New Roman" w:hAnsi="Times New Roman" w:cs="Times New Roman"/>
          <w:sz w:val="28"/>
          <w:szCs w:val="28"/>
        </w:rPr>
        <w:t>(далее –</w:t>
      </w:r>
      <w:r w:rsidR="008127FA">
        <w:rPr>
          <w:rFonts w:ascii="Times New Roman" w:hAnsi="Times New Roman" w:cs="Times New Roman"/>
          <w:sz w:val="28"/>
          <w:szCs w:val="28"/>
        </w:rPr>
        <w:t xml:space="preserve"> План</w:t>
      </w:r>
      <w:r w:rsidR="004B6512">
        <w:rPr>
          <w:rFonts w:ascii="Times New Roman" w:hAnsi="Times New Roman" w:cs="Times New Roman"/>
          <w:sz w:val="28"/>
          <w:szCs w:val="28"/>
        </w:rPr>
        <w:t>)</w:t>
      </w:r>
      <w:r w:rsidR="00F86E89">
        <w:rPr>
          <w:rFonts w:ascii="Times New Roman" w:hAnsi="Times New Roman" w:cs="Times New Roman"/>
          <w:sz w:val="28"/>
          <w:szCs w:val="28"/>
        </w:rPr>
        <w:t>,</w:t>
      </w:r>
      <w:r w:rsidRPr="00A873A4">
        <w:rPr>
          <w:rFonts w:ascii="Times New Roman" w:hAnsi="Times New Roman" w:cs="Times New Roman"/>
          <w:sz w:val="28"/>
          <w:szCs w:val="28"/>
        </w:rPr>
        <w:t xml:space="preserve"> </w:t>
      </w:r>
      <w:r w:rsidR="00F02BBD">
        <w:rPr>
          <w:rFonts w:ascii="Times New Roman" w:hAnsi="Times New Roman" w:cs="Times New Roman"/>
          <w:sz w:val="28"/>
          <w:szCs w:val="28"/>
        </w:rPr>
        <w:t>который</w:t>
      </w:r>
      <w:r w:rsidRPr="00A873A4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FF4DB0">
        <w:rPr>
          <w:rFonts w:ascii="Times New Roman" w:hAnsi="Times New Roman" w:cs="Times New Roman"/>
          <w:sz w:val="28"/>
          <w:szCs w:val="28"/>
        </w:rPr>
        <w:t>ается</w:t>
      </w:r>
      <w:r w:rsidRPr="00A873A4">
        <w:rPr>
          <w:rFonts w:ascii="Times New Roman" w:hAnsi="Times New Roman" w:cs="Times New Roman"/>
          <w:sz w:val="28"/>
          <w:szCs w:val="28"/>
        </w:rPr>
        <w:t xml:space="preserve"> </w:t>
      </w:r>
      <w:r w:rsidR="00FF4DB0">
        <w:rPr>
          <w:rFonts w:ascii="Times New Roman" w:hAnsi="Times New Roman" w:cs="Times New Roman"/>
          <w:sz w:val="28"/>
          <w:szCs w:val="28"/>
        </w:rPr>
        <w:t>руководителем ГРО</w:t>
      </w:r>
      <w:r w:rsidR="00F02BBD">
        <w:rPr>
          <w:rFonts w:ascii="Times New Roman" w:hAnsi="Times New Roman" w:cs="Times New Roman"/>
          <w:sz w:val="28"/>
          <w:szCs w:val="28"/>
        </w:rPr>
        <w:t>.</w:t>
      </w:r>
      <w:r w:rsidR="00FF4DB0">
        <w:rPr>
          <w:rFonts w:ascii="Times New Roman" w:hAnsi="Times New Roman" w:cs="Times New Roman"/>
          <w:sz w:val="28"/>
          <w:szCs w:val="28"/>
        </w:rPr>
        <w:t xml:space="preserve"> </w:t>
      </w:r>
      <w:r w:rsidR="00B308F4">
        <w:rPr>
          <w:rFonts w:ascii="Times New Roman" w:hAnsi="Times New Roman" w:cs="Times New Roman"/>
          <w:sz w:val="28"/>
          <w:szCs w:val="28"/>
        </w:rPr>
        <w:t>После утверждения Плана ГРО в</w:t>
      </w:r>
      <w:r w:rsidR="00FF4DB0">
        <w:rPr>
          <w:rFonts w:ascii="Times New Roman" w:hAnsi="Times New Roman" w:cs="Times New Roman"/>
          <w:sz w:val="28"/>
          <w:szCs w:val="28"/>
        </w:rPr>
        <w:t xml:space="preserve"> течение 3-х рабочих дней  </w:t>
      </w:r>
      <w:r w:rsidRPr="00A873A4">
        <w:rPr>
          <w:rFonts w:ascii="Times New Roman" w:hAnsi="Times New Roman" w:cs="Times New Roman"/>
          <w:sz w:val="28"/>
          <w:szCs w:val="28"/>
        </w:rPr>
        <w:t>направл</w:t>
      </w:r>
      <w:r w:rsidR="00045E8F">
        <w:rPr>
          <w:rFonts w:ascii="Times New Roman" w:hAnsi="Times New Roman" w:cs="Times New Roman"/>
          <w:sz w:val="28"/>
          <w:szCs w:val="28"/>
        </w:rPr>
        <w:t>яет его</w:t>
      </w:r>
      <w:r w:rsidRPr="00A873A4">
        <w:rPr>
          <w:rFonts w:ascii="Times New Roman" w:hAnsi="Times New Roman" w:cs="Times New Roman"/>
          <w:sz w:val="28"/>
          <w:szCs w:val="28"/>
        </w:rPr>
        <w:t xml:space="preserve"> в МРГ </w:t>
      </w:r>
      <w:r w:rsidR="00646A48">
        <w:rPr>
          <w:rFonts w:ascii="Times New Roman" w:hAnsi="Times New Roman" w:cs="Times New Roman"/>
          <w:sz w:val="28"/>
          <w:szCs w:val="28"/>
        </w:rPr>
        <w:t xml:space="preserve">и РГК </w:t>
      </w:r>
      <w:r w:rsidR="00FF4DB0">
        <w:rPr>
          <w:rFonts w:ascii="Times New Roman" w:hAnsi="Times New Roman" w:cs="Times New Roman"/>
          <w:sz w:val="28"/>
          <w:szCs w:val="28"/>
        </w:rPr>
        <w:t>для сведения</w:t>
      </w:r>
      <w:r w:rsidR="00F02BBD">
        <w:rPr>
          <w:rFonts w:ascii="Times New Roman" w:hAnsi="Times New Roman" w:cs="Times New Roman"/>
          <w:sz w:val="28"/>
          <w:szCs w:val="28"/>
        </w:rPr>
        <w:t xml:space="preserve"> </w:t>
      </w:r>
      <w:r w:rsidR="00B308F4">
        <w:rPr>
          <w:rFonts w:ascii="Times New Roman" w:hAnsi="Times New Roman" w:cs="Times New Roman"/>
          <w:sz w:val="28"/>
          <w:szCs w:val="28"/>
        </w:rPr>
        <w:t xml:space="preserve">и в течение 5-ти рабочих дней </w:t>
      </w:r>
      <w:r w:rsidR="00F02BBD">
        <w:rPr>
          <w:rFonts w:ascii="Times New Roman" w:hAnsi="Times New Roman" w:cs="Times New Roman"/>
          <w:sz w:val="28"/>
          <w:szCs w:val="28"/>
        </w:rPr>
        <w:t>направляет Собственникам включенных в План Объектов Уведомления (Приложение № 3).</w:t>
      </w:r>
    </w:p>
    <w:p w:rsidR="00433273" w:rsidRDefault="00045E8F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Наряду</w:t>
      </w:r>
      <w:r w:rsidR="00433273" w:rsidRPr="00A873A4">
        <w:rPr>
          <w:rFonts w:ascii="Times New Roman" w:hAnsi="Times New Roman" w:cs="Times New Roman"/>
          <w:sz w:val="28"/>
          <w:szCs w:val="28"/>
        </w:rPr>
        <w:t xml:space="preserve"> с действиями</w:t>
      </w:r>
      <w:r w:rsidR="00325D95">
        <w:rPr>
          <w:rFonts w:ascii="Times New Roman" w:hAnsi="Times New Roman" w:cs="Times New Roman"/>
          <w:sz w:val="28"/>
          <w:szCs w:val="28"/>
        </w:rPr>
        <w:t>,</w:t>
      </w:r>
      <w:r w:rsidR="00433273" w:rsidRPr="00A873A4">
        <w:rPr>
          <w:rFonts w:ascii="Times New Roman" w:hAnsi="Times New Roman" w:cs="Times New Roman"/>
          <w:sz w:val="28"/>
          <w:szCs w:val="28"/>
        </w:rPr>
        <w:t xml:space="preserve"> указанными в п. 4.</w:t>
      </w:r>
      <w:r w:rsidR="00433273">
        <w:rPr>
          <w:rFonts w:ascii="Times New Roman" w:hAnsi="Times New Roman" w:cs="Times New Roman"/>
          <w:sz w:val="28"/>
          <w:szCs w:val="28"/>
        </w:rPr>
        <w:t>1.</w:t>
      </w:r>
      <w:r w:rsidR="001E6783">
        <w:rPr>
          <w:rFonts w:ascii="Times New Roman" w:hAnsi="Times New Roman" w:cs="Times New Roman"/>
          <w:sz w:val="28"/>
          <w:szCs w:val="28"/>
        </w:rPr>
        <w:t xml:space="preserve">6 </w:t>
      </w:r>
      <w:r w:rsidR="00325D95">
        <w:rPr>
          <w:rFonts w:ascii="Times New Roman" w:hAnsi="Times New Roman" w:cs="Times New Roman"/>
          <w:sz w:val="28"/>
          <w:szCs w:val="28"/>
        </w:rPr>
        <w:t>настоящего Регламента,</w:t>
      </w:r>
      <w:r w:rsidR="00433273" w:rsidRPr="00A873A4">
        <w:rPr>
          <w:rFonts w:ascii="Times New Roman" w:hAnsi="Times New Roman" w:cs="Times New Roman"/>
          <w:sz w:val="28"/>
          <w:szCs w:val="28"/>
        </w:rPr>
        <w:t xml:space="preserve"> ГРО </w:t>
      </w:r>
      <w:r w:rsidR="00F86E89">
        <w:rPr>
          <w:rFonts w:ascii="Times New Roman" w:hAnsi="Times New Roman" w:cs="Times New Roman"/>
          <w:sz w:val="28"/>
          <w:szCs w:val="28"/>
        </w:rPr>
        <w:t xml:space="preserve">формирует перечень </w:t>
      </w:r>
      <w:r w:rsidR="00433273" w:rsidRPr="00E64980">
        <w:rPr>
          <w:rFonts w:ascii="Times New Roman" w:hAnsi="Times New Roman" w:cs="Times New Roman"/>
          <w:sz w:val="28"/>
          <w:szCs w:val="28"/>
        </w:rPr>
        <w:t>Объект</w:t>
      </w:r>
      <w:r w:rsidR="00F86E89">
        <w:rPr>
          <w:rFonts w:ascii="Times New Roman" w:hAnsi="Times New Roman" w:cs="Times New Roman"/>
          <w:sz w:val="28"/>
          <w:szCs w:val="28"/>
        </w:rPr>
        <w:t>ов</w:t>
      </w:r>
      <w:r w:rsidR="00433273" w:rsidRPr="00E64980">
        <w:rPr>
          <w:rFonts w:ascii="Times New Roman" w:hAnsi="Times New Roman" w:cs="Times New Roman"/>
          <w:sz w:val="28"/>
          <w:szCs w:val="28"/>
        </w:rPr>
        <w:t>, включенны</w:t>
      </w:r>
      <w:r w:rsidR="00F86E89">
        <w:rPr>
          <w:rFonts w:ascii="Times New Roman" w:hAnsi="Times New Roman" w:cs="Times New Roman"/>
          <w:sz w:val="28"/>
          <w:szCs w:val="28"/>
        </w:rPr>
        <w:t>х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во второй, третий и четвертый разделы Реестра ГРО и в течение </w:t>
      </w:r>
      <w:r w:rsidR="00433273" w:rsidRPr="00A873A4">
        <w:rPr>
          <w:rFonts w:ascii="Times New Roman" w:hAnsi="Times New Roman" w:cs="Times New Roman"/>
          <w:sz w:val="28"/>
          <w:szCs w:val="28"/>
        </w:rPr>
        <w:t>3-х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86E89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433273" w:rsidRPr="00A873A4">
        <w:rPr>
          <w:rFonts w:ascii="Times New Roman" w:hAnsi="Times New Roman" w:cs="Times New Roman"/>
          <w:sz w:val="28"/>
          <w:szCs w:val="28"/>
        </w:rPr>
        <w:t xml:space="preserve">в РГК </w:t>
      </w:r>
      <w:r w:rsidR="00F86E8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="00F86E89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о </w:t>
      </w:r>
      <w:r w:rsidR="00433273">
        <w:rPr>
          <w:rFonts w:ascii="Times New Roman" w:hAnsi="Times New Roman" w:cs="Times New Roman"/>
          <w:sz w:val="28"/>
          <w:szCs w:val="28"/>
        </w:rPr>
        <w:t>совместно</w:t>
      </w:r>
      <w:r w:rsidR="00F86E89">
        <w:rPr>
          <w:rFonts w:ascii="Times New Roman" w:hAnsi="Times New Roman" w:cs="Times New Roman"/>
          <w:sz w:val="28"/>
          <w:szCs w:val="28"/>
        </w:rPr>
        <w:t>м</w:t>
      </w:r>
      <w:r w:rsidR="00433273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E64980">
        <w:rPr>
          <w:rFonts w:ascii="Times New Roman" w:hAnsi="Times New Roman" w:cs="Times New Roman"/>
          <w:sz w:val="28"/>
          <w:szCs w:val="28"/>
        </w:rPr>
        <w:t>проведени</w:t>
      </w:r>
      <w:r w:rsidR="00F86E89">
        <w:rPr>
          <w:rFonts w:ascii="Times New Roman" w:hAnsi="Times New Roman" w:cs="Times New Roman"/>
          <w:sz w:val="28"/>
          <w:szCs w:val="28"/>
        </w:rPr>
        <w:t>и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="00F86E89">
        <w:rPr>
          <w:rFonts w:ascii="Times New Roman" w:hAnsi="Times New Roman" w:cs="Times New Roman"/>
          <w:sz w:val="28"/>
          <w:szCs w:val="28"/>
        </w:rPr>
        <w:t>документарной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86E89">
        <w:rPr>
          <w:rFonts w:ascii="Times New Roman" w:hAnsi="Times New Roman" w:cs="Times New Roman"/>
          <w:sz w:val="28"/>
          <w:szCs w:val="28"/>
        </w:rPr>
        <w:t xml:space="preserve"> </w:t>
      </w:r>
      <w:r w:rsidR="008127FA">
        <w:rPr>
          <w:rFonts w:ascii="Times New Roman" w:hAnsi="Times New Roman" w:cs="Times New Roman"/>
          <w:sz w:val="28"/>
          <w:szCs w:val="28"/>
        </w:rPr>
        <w:t xml:space="preserve">(далее – проверка) </w:t>
      </w:r>
      <w:r w:rsidR="00F86E89">
        <w:rPr>
          <w:rFonts w:ascii="Times New Roman" w:hAnsi="Times New Roman" w:cs="Times New Roman"/>
          <w:sz w:val="28"/>
          <w:szCs w:val="28"/>
        </w:rPr>
        <w:t>в целях устранения выявленных в процессе проведения сверки расхождений по Объектам, включенным в данный перечень</w:t>
      </w:r>
      <w:r w:rsidR="00433273" w:rsidRPr="00E64980">
        <w:rPr>
          <w:rFonts w:ascii="Times New Roman" w:hAnsi="Times New Roman" w:cs="Times New Roman"/>
          <w:sz w:val="28"/>
          <w:szCs w:val="28"/>
        </w:rPr>
        <w:t>.</w:t>
      </w:r>
      <w:r w:rsidR="00433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3273" w:rsidRPr="00E64980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Срок проведения проверки и оформления ее результатов в виде согласованного Сводного реестра </w:t>
      </w:r>
      <w:r w:rsidR="00045E8F">
        <w:rPr>
          <w:rFonts w:ascii="Times New Roman" w:hAnsi="Times New Roman" w:cs="Times New Roman"/>
          <w:sz w:val="28"/>
          <w:szCs w:val="28"/>
        </w:rPr>
        <w:t>Объектов (далее – Сводный реестр)</w:t>
      </w:r>
      <w:r w:rsidRPr="00E64980">
        <w:rPr>
          <w:rFonts w:ascii="Times New Roman" w:hAnsi="Times New Roman" w:cs="Times New Roman"/>
          <w:sz w:val="28"/>
          <w:szCs w:val="28"/>
        </w:rPr>
        <w:t xml:space="preserve"> устанавливается не более 15</w:t>
      </w:r>
      <w:r w:rsidR="006E7884">
        <w:rPr>
          <w:rFonts w:ascii="Times New Roman" w:hAnsi="Times New Roman" w:cs="Times New Roman"/>
          <w:sz w:val="28"/>
          <w:szCs w:val="28"/>
        </w:rPr>
        <w:t>-ти </w:t>
      </w:r>
      <w:r w:rsidRPr="00E64980">
        <w:rPr>
          <w:rFonts w:ascii="Times New Roman" w:hAnsi="Times New Roman" w:cs="Times New Roman"/>
          <w:sz w:val="28"/>
          <w:szCs w:val="28"/>
        </w:rPr>
        <w:t>рабочих дней</w:t>
      </w:r>
      <w:r w:rsidR="008127FA">
        <w:rPr>
          <w:rFonts w:ascii="Times New Roman" w:hAnsi="Times New Roman" w:cs="Times New Roman"/>
          <w:sz w:val="28"/>
          <w:szCs w:val="28"/>
        </w:rPr>
        <w:t xml:space="preserve"> с момента направления в РГК </w:t>
      </w:r>
      <w:r w:rsidR="00045E8F">
        <w:rPr>
          <w:rFonts w:ascii="Times New Roman" w:hAnsi="Times New Roman" w:cs="Times New Roman"/>
          <w:sz w:val="28"/>
          <w:szCs w:val="28"/>
        </w:rPr>
        <w:t>обращения</w:t>
      </w:r>
      <w:r w:rsidR="008127FA">
        <w:rPr>
          <w:rFonts w:ascii="Times New Roman" w:hAnsi="Times New Roman" w:cs="Times New Roman"/>
          <w:sz w:val="28"/>
          <w:szCs w:val="28"/>
        </w:rPr>
        <w:t>, предусмотренного п. 4.1.</w:t>
      </w:r>
      <w:r w:rsidR="001E6783">
        <w:rPr>
          <w:rFonts w:ascii="Times New Roman" w:hAnsi="Times New Roman" w:cs="Times New Roman"/>
          <w:sz w:val="28"/>
          <w:szCs w:val="28"/>
        </w:rPr>
        <w:t xml:space="preserve">7 </w:t>
      </w:r>
      <w:r w:rsidR="008127FA">
        <w:rPr>
          <w:rFonts w:ascii="Times New Roman" w:hAnsi="Times New Roman" w:cs="Times New Roman"/>
          <w:sz w:val="28"/>
          <w:szCs w:val="28"/>
        </w:rPr>
        <w:t>Регламента</w:t>
      </w:r>
      <w:r w:rsidRPr="00E64980">
        <w:rPr>
          <w:rFonts w:ascii="Times New Roman" w:hAnsi="Times New Roman" w:cs="Times New Roman"/>
          <w:sz w:val="28"/>
          <w:szCs w:val="28"/>
        </w:rPr>
        <w:t>.</w:t>
      </w:r>
    </w:p>
    <w:p w:rsidR="00433273" w:rsidRPr="00E64980" w:rsidRDefault="00433273" w:rsidP="006E7884">
      <w:pPr>
        <w:pStyle w:val="a3"/>
        <w:numPr>
          <w:ilvl w:val="2"/>
          <w:numId w:val="8"/>
        </w:numPr>
        <w:tabs>
          <w:tab w:val="left" w:pos="1701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При проведении проверки подлежат выявлению причины расхождений по каждому Объекту на основе анализа имеющихся в ГРО и РГК документов. </w:t>
      </w:r>
      <w:r w:rsidR="00AE6949">
        <w:rPr>
          <w:rFonts w:ascii="Times New Roman" w:hAnsi="Times New Roman" w:cs="Times New Roman"/>
          <w:sz w:val="28"/>
          <w:szCs w:val="28"/>
        </w:rPr>
        <w:t>В этих целях п</w:t>
      </w:r>
      <w:r w:rsidRPr="00E64980">
        <w:rPr>
          <w:rFonts w:ascii="Times New Roman" w:hAnsi="Times New Roman" w:cs="Times New Roman"/>
          <w:sz w:val="28"/>
          <w:szCs w:val="28"/>
        </w:rPr>
        <w:t xml:space="preserve">о каждому Объекту </w:t>
      </w:r>
      <w:r w:rsidR="00AE6949">
        <w:rPr>
          <w:rFonts w:ascii="Times New Roman" w:hAnsi="Times New Roman" w:cs="Times New Roman"/>
          <w:sz w:val="28"/>
          <w:szCs w:val="28"/>
        </w:rPr>
        <w:t>Организациями осуществляется</w:t>
      </w:r>
      <w:r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Pr="00E64980">
        <w:rPr>
          <w:rFonts w:ascii="Times New Roman" w:hAnsi="Times New Roman" w:cs="Times New Roman"/>
          <w:sz w:val="28"/>
          <w:szCs w:val="28"/>
        </w:rPr>
        <w:lastRenderedPageBreak/>
        <w:t xml:space="preserve">подборка документов и информации, подтверждающих соответствие Объекта заданным  критериям </w:t>
      </w:r>
      <w:r w:rsidR="00045E8F">
        <w:rPr>
          <w:rFonts w:ascii="Times New Roman" w:hAnsi="Times New Roman" w:cs="Times New Roman"/>
          <w:sz w:val="28"/>
          <w:szCs w:val="28"/>
        </w:rPr>
        <w:t xml:space="preserve"> (п. 4.1.3 Регламента)</w:t>
      </w:r>
      <w:r w:rsidRPr="00E64980">
        <w:rPr>
          <w:rFonts w:ascii="Times New Roman" w:hAnsi="Times New Roman" w:cs="Times New Roman"/>
          <w:sz w:val="28"/>
          <w:szCs w:val="28"/>
        </w:rPr>
        <w:t xml:space="preserve">, а также достоверность имеющихся в отношении него сведений. </w:t>
      </w:r>
    </w:p>
    <w:p w:rsidR="00433273" w:rsidRPr="00E64980" w:rsidRDefault="00433273" w:rsidP="006E7884">
      <w:pPr>
        <w:pStyle w:val="a3"/>
        <w:numPr>
          <w:ilvl w:val="2"/>
          <w:numId w:val="8"/>
        </w:numPr>
        <w:tabs>
          <w:tab w:val="left" w:pos="1701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ГРО </w:t>
      </w:r>
      <w:r w:rsidR="00B30B89">
        <w:rPr>
          <w:rFonts w:ascii="Times New Roman" w:hAnsi="Times New Roman" w:cs="Times New Roman"/>
          <w:sz w:val="28"/>
          <w:szCs w:val="28"/>
        </w:rPr>
        <w:t>организует</w:t>
      </w:r>
      <w:r w:rsidRPr="00E64980">
        <w:rPr>
          <w:rFonts w:ascii="Times New Roman" w:hAnsi="Times New Roman" w:cs="Times New Roman"/>
          <w:sz w:val="28"/>
          <w:szCs w:val="28"/>
        </w:rPr>
        <w:t xml:space="preserve"> обмен информацией с РГК, ее рассмотрение, выявлен</w:t>
      </w:r>
      <w:r w:rsidR="008127FA">
        <w:rPr>
          <w:rFonts w:ascii="Times New Roman" w:hAnsi="Times New Roman" w:cs="Times New Roman"/>
          <w:sz w:val="28"/>
          <w:szCs w:val="28"/>
        </w:rPr>
        <w:t>ие</w:t>
      </w:r>
      <w:r w:rsidRPr="00E64980">
        <w:rPr>
          <w:rFonts w:ascii="Times New Roman" w:hAnsi="Times New Roman" w:cs="Times New Roman"/>
          <w:sz w:val="28"/>
          <w:szCs w:val="28"/>
        </w:rPr>
        <w:t xml:space="preserve"> причин расхождений, а также последующее формирование </w:t>
      </w:r>
      <w:r w:rsidR="008127FA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64980">
        <w:rPr>
          <w:rFonts w:ascii="Times New Roman" w:hAnsi="Times New Roman" w:cs="Times New Roman"/>
          <w:sz w:val="28"/>
          <w:szCs w:val="28"/>
        </w:rPr>
        <w:t>Сводного реестра</w:t>
      </w:r>
      <w:r w:rsidR="0010063B">
        <w:rPr>
          <w:rFonts w:ascii="Times New Roman" w:hAnsi="Times New Roman" w:cs="Times New Roman"/>
          <w:sz w:val="28"/>
          <w:szCs w:val="28"/>
        </w:rPr>
        <w:t>.</w:t>
      </w:r>
      <w:r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="0010063B">
        <w:rPr>
          <w:rFonts w:ascii="Times New Roman" w:hAnsi="Times New Roman" w:cs="Times New Roman"/>
          <w:sz w:val="28"/>
          <w:szCs w:val="28"/>
        </w:rPr>
        <w:t>Сводный реестр</w:t>
      </w:r>
      <w:r w:rsidR="00B30B89">
        <w:rPr>
          <w:rFonts w:ascii="Times New Roman" w:hAnsi="Times New Roman" w:cs="Times New Roman"/>
          <w:sz w:val="28"/>
          <w:szCs w:val="28"/>
        </w:rPr>
        <w:t xml:space="preserve"> в течение 3-х рабочих дней</w:t>
      </w:r>
      <w:r w:rsidR="0010063B">
        <w:rPr>
          <w:rFonts w:ascii="Times New Roman" w:hAnsi="Times New Roman" w:cs="Times New Roman"/>
          <w:sz w:val="28"/>
          <w:szCs w:val="28"/>
        </w:rPr>
        <w:t xml:space="preserve"> </w:t>
      </w:r>
      <w:r w:rsidR="00B30B89">
        <w:rPr>
          <w:rFonts w:ascii="Times New Roman" w:hAnsi="Times New Roman" w:cs="Times New Roman"/>
          <w:sz w:val="28"/>
          <w:szCs w:val="28"/>
        </w:rPr>
        <w:t xml:space="preserve">после его формирования </w:t>
      </w:r>
      <w:r w:rsidR="008127FA">
        <w:rPr>
          <w:rFonts w:ascii="Times New Roman" w:hAnsi="Times New Roman" w:cs="Times New Roman"/>
          <w:sz w:val="28"/>
          <w:szCs w:val="28"/>
        </w:rPr>
        <w:t>подлеж</w:t>
      </w:r>
      <w:r w:rsidR="0010063B">
        <w:rPr>
          <w:rFonts w:ascii="Times New Roman" w:hAnsi="Times New Roman" w:cs="Times New Roman"/>
          <w:sz w:val="28"/>
          <w:szCs w:val="28"/>
        </w:rPr>
        <w:t xml:space="preserve">ит </w:t>
      </w:r>
      <w:r w:rsidRPr="00E64980">
        <w:rPr>
          <w:rFonts w:ascii="Times New Roman" w:hAnsi="Times New Roman" w:cs="Times New Roman"/>
          <w:sz w:val="28"/>
          <w:szCs w:val="28"/>
        </w:rPr>
        <w:t>согласовани</w:t>
      </w:r>
      <w:r w:rsidR="008127FA">
        <w:rPr>
          <w:rFonts w:ascii="Times New Roman" w:hAnsi="Times New Roman" w:cs="Times New Roman"/>
          <w:sz w:val="28"/>
          <w:szCs w:val="28"/>
        </w:rPr>
        <w:t>ю руководителями</w:t>
      </w:r>
      <w:r w:rsidRPr="00E64980">
        <w:rPr>
          <w:rFonts w:ascii="Times New Roman" w:hAnsi="Times New Roman" w:cs="Times New Roman"/>
          <w:sz w:val="28"/>
          <w:szCs w:val="28"/>
        </w:rPr>
        <w:t xml:space="preserve"> ГРО и РГК </w:t>
      </w:r>
      <w:r w:rsidR="0010063B">
        <w:rPr>
          <w:rFonts w:ascii="Times New Roman" w:hAnsi="Times New Roman" w:cs="Times New Roman"/>
          <w:sz w:val="28"/>
          <w:szCs w:val="28"/>
        </w:rPr>
        <w:t xml:space="preserve">и в  </w:t>
      </w:r>
      <w:r w:rsidR="00B30B89">
        <w:rPr>
          <w:rFonts w:ascii="Times New Roman" w:hAnsi="Times New Roman" w:cs="Times New Roman"/>
          <w:sz w:val="28"/>
          <w:szCs w:val="28"/>
        </w:rPr>
        <w:t xml:space="preserve">этот же срок </w:t>
      </w:r>
      <w:proofErr w:type="gramStart"/>
      <w:r w:rsidR="0010063B">
        <w:rPr>
          <w:rFonts w:ascii="Times New Roman" w:hAnsi="Times New Roman" w:cs="Times New Roman"/>
          <w:sz w:val="28"/>
          <w:szCs w:val="28"/>
        </w:rPr>
        <w:t>с даты согласования</w:t>
      </w:r>
      <w:proofErr w:type="gramEnd"/>
      <w:r w:rsidR="0010063B">
        <w:rPr>
          <w:rFonts w:ascii="Times New Roman" w:hAnsi="Times New Roman" w:cs="Times New Roman"/>
          <w:sz w:val="28"/>
          <w:szCs w:val="28"/>
        </w:rPr>
        <w:t xml:space="preserve"> </w:t>
      </w:r>
      <w:r w:rsidRPr="00E64980">
        <w:rPr>
          <w:rFonts w:ascii="Times New Roman" w:hAnsi="Times New Roman" w:cs="Times New Roman"/>
          <w:sz w:val="28"/>
          <w:szCs w:val="28"/>
        </w:rPr>
        <w:t>направляет</w:t>
      </w:r>
      <w:r w:rsidR="0010063B">
        <w:rPr>
          <w:rFonts w:ascii="Times New Roman" w:hAnsi="Times New Roman" w:cs="Times New Roman"/>
          <w:sz w:val="28"/>
          <w:szCs w:val="28"/>
        </w:rPr>
        <w:t xml:space="preserve">ся </w:t>
      </w:r>
      <w:r w:rsidR="00B308F4">
        <w:rPr>
          <w:rFonts w:ascii="Times New Roman" w:hAnsi="Times New Roman" w:cs="Times New Roman"/>
          <w:sz w:val="28"/>
          <w:szCs w:val="28"/>
        </w:rPr>
        <w:t xml:space="preserve">ГРО </w:t>
      </w:r>
      <w:r w:rsidR="0010063B">
        <w:rPr>
          <w:rFonts w:ascii="Times New Roman" w:hAnsi="Times New Roman" w:cs="Times New Roman"/>
          <w:sz w:val="28"/>
          <w:szCs w:val="28"/>
        </w:rPr>
        <w:t>в МРГ</w:t>
      </w:r>
      <w:r w:rsidRPr="00E64980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433273" w:rsidRPr="00E64980" w:rsidRDefault="00433273" w:rsidP="006E7884">
      <w:pPr>
        <w:pStyle w:val="a3"/>
        <w:numPr>
          <w:ilvl w:val="2"/>
          <w:numId w:val="8"/>
        </w:numPr>
        <w:tabs>
          <w:tab w:val="left" w:pos="1701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 Сводный реестр  состоит не менее чем из двух разделов. В первом разделе содержится информация об Объектах, не оснащенных ПУГ, по которым расхождения устранены, данные проверены и согласованы руководителями ГРО и РГК. Во втором разделе отражается информация об остальных Объектах, по которым причины расхождений в информации о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4980">
        <w:rPr>
          <w:rFonts w:ascii="Times New Roman" w:hAnsi="Times New Roman" w:cs="Times New Roman"/>
          <w:sz w:val="28"/>
          <w:szCs w:val="28"/>
        </w:rPr>
        <w:t xml:space="preserve"> не устранены.</w:t>
      </w:r>
      <w:r w:rsidR="008127FA">
        <w:rPr>
          <w:rFonts w:ascii="Times New Roman" w:hAnsi="Times New Roman" w:cs="Times New Roman"/>
          <w:sz w:val="28"/>
          <w:szCs w:val="28"/>
        </w:rPr>
        <w:t xml:space="preserve"> Иные разделы формируются при необходимости.</w:t>
      </w:r>
    </w:p>
    <w:p w:rsidR="00433273" w:rsidRPr="008127FA" w:rsidRDefault="00433273" w:rsidP="006E7884">
      <w:pPr>
        <w:pStyle w:val="a3"/>
        <w:numPr>
          <w:ilvl w:val="2"/>
          <w:numId w:val="8"/>
        </w:numPr>
        <w:tabs>
          <w:tab w:val="left" w:pos="1701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8127FA">
        <w:rPr>
          <w:rFonts w:ascii="Times New Roman" w:hAnsi="Times New Roman" w:cs="Times New Roman"/>
          <w:sz w:val="28"/>
          <w:szCs w:val="28"/>
        </w:rPr>
        <w:t xml:space="preserve"> Объекты, </w:t>
      </w:r>
      <w:r w:rsidR="00322F38">
        <w:rPr>
          <w:rFonts w:ascii="Times New Roman" w:hAnsi="Times New Roman" w:cs="Times New Roman"/>
          <w:sz w:val="28"/>
          <w:szCs w:val="28"/>
        </w:rPr>
        <w:t>указанные в первом разделе Сводного реестра</w:t>
      </w:r>
      <w:r w:rsidRPr="008127FA">
        <w:rPr>
          <w:rFonts w:ascii="Times New Roman" w:hAnsi="Times New Roman" w:cs="Times New Roman"/>
          <w:sz w:val="28"/>
          <w:szCs w:val="28"/>
        </w:rPr>
        <w:t xml:space="preserve">, дополнительно включаются </w:t>
      </w:r>
      <w:r w:rsidR="008127FA">
        <w:rPr>
          <w:rFonts w:ascii="Times New Roman" w:hAnsi="Times New Roman" w:cs="Times New Roman"/>
          <w:sz w:val="28"/>
          <w:szCs w:val="28"/>
        </w:rPr>
        <w:t xml:space="preserve">ГРО </w:t>
      </w:r>
      <w:r w:rsidRPr="008127FA">
        <w:rPr>
          <w:rFonts w:ascii="Times New Roman" w:hAnsi="Times New Roman" w:cs="Times New Roman"/>
          <w:sz w:val="28"/>
          <w:szCs w:val="28"/>
        </w:rPr>
        <w:t>в План</w:t>
      </w:r>
      <w:r w:rsidR="000B2B45">
        <w:rPr>
          <w:rFonts w:ascii="Times New Roman" w:hAnsi="Times New Roman" w:cs="Times New Roman"/>
          <w:sz w:val="28"/>
          <w:szCs w:val="28"/>
        </w:rPr>
        <w:t>, который утверждается руководителем ГРО, и в</w:t>
      </w:r>
      <w:r w:rsidR="00B308F4">
        <w:rPr>
          <w:rFonts w:ascii="Times New Roman" w:hAnsi="Times New Roman" w:cs="Times New Roman"/>
          <w:sz w:val="28"/>
          <w:szCs w:val="28"/>
        </w:rPr>
        <w:t xml:space="preserve"> течение 3-х рабочих дней </w:t>
      </w:r>
      <w:proofErr w:type="gramStart"/>
      <w:r w:rsidR="00B308F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B308F4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0B2B45">
        <w:rPr>
          <w:rFonts w:ascii="Times New Roman" w:hAnsi="Times New Roman" w:cs="Times New Roman"/>
          <w:sz w:val="28"/>
          <w:szCs w:val="28"/>
        </w:rPr>
        <w:t>тся в МРГ для сведения</w:t>
      </w:r>
      <w:r w:rsidRPr="008127FA"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 w:rsidR="00322F38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8127FA">
        <w:rPr>
          <w:rFonts w:ascii="Times New Roman" w:hAnsi="Times New Roman" w:cs="Times New Roman"/>
          <w:sz w:val="28"/>
          <w:szCs w:val="28"/>
        </w:rPr>
        <w:t>Объектов ГРО в течение 5-ти рабочих дней (</w:t>
      </w:r>
      <w:proofErr w:type="gramStart"/>
      <w:r w:rsidRPr="008127FA">
        <w:rPr>
          <w:rFonts w:ascii="Times New Roman" w:hAnsi="Times New Roman" w:cs="Times New Roman"/>
          <w:sz w:val="28"/>
          <w:szCs w:val="28"/>
        </w:rPr>
        <w:t xml:space="preserve">с </w:t>
      </w:r>
      <w:r w:rsidR="00CB3AA4">
        <w:rPr>
          <w:rFonts w:ascii="Times New Roman" w:hAnsi="Times New Roman" w:cs="Times New Roman"/>
          <w:sz w:val="28"/>
          <w:szCs w:val="28"/>
        </w:rPr>
        <w:t xml:space="preserve"> </w:t>
      </w:r>
      <w:r w:rsidR="000B2B45">
        <w:rPr>
          <w:rFonts w:ascii="Times New Roman" w:hAnsi="Times New Roman" w:cs="Times New Roman"/>
          <w:sz w:val="28"/>
          <w:szCs w:val="28"/>
        </w:rPr>
        <w:t>даты утверждения</w:t>
      </w:r>
      <w:proofErr w:type="gramEnd"/>
      <w:r w:rsidR="000B2B45">
        <w:rPr>
          <w:rFonts w:ascii="Times New Roman" w:hAnsi="Times New Roman" w:cs="Times New Roman"/>
          <w:sz w:val="28"/>
          <w:szCs w:val="28"/>
        </w:rPr>
        <w:t xml:space="preserve"> </w:t>
      </w:r>
      <w:r w:rsidR="00CB3AA4">
        <w:rPr>
          <w:rFonts w:ascii="Times New Roman" w:hAnsi="Times New Roman" w:cs="Times New Roman"/>
          <w:sz w:val="28"/>
          <w:szCs w:val="28"/>
        </w:rPr>
        <w:t>План</w:t>
      </w:r>
      <w:r w:rsidR="000B2B45">
        <w:rPr>
          <w:rFonts w:ascii="Times New Roman" w:hAnsi="Times New Roman" w:cs="Times New Roman"/>
          <w:sz w:val="28"/>
          <w:szCs w:val="28"/>
        </w:rPr>
        <w:t>а</w:t>
      </w:r>
      <w:r w:rsidRPr="008127FA">
        <w:rPr>
          <w:rFonts w:ascii="Times New Roman" w:hAnsi="Times New Roman" w:cs="Times New Roman"/>
          <w:sz w:val="28"/>
          <w:szCs w:val="28"/>
        </w:rPr>
        <w:t>) направляет Собственникам Уведомления</w:t>
      </w:r>
      <w:r w:rsidR="00595E6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87607">
        <w:rPr>
          <w:rFonts w:ascii="Times New Roman" w:hAnsi="Times New Roman" w:cs="Times New Roman"/>
          <w:sz w:val="28"/>
          <w:szCs w:val="28"/>
        </w:rPr>
        <w:t xml:space="preserve">№ </w:t>
      </w:r>
      <w:r w:rsidR="00595E6F">
        <w:rPr>
          <w:rFonts w:ascii="Times New Roman" w:hAnsi="Times New Roman" w:cs="Times New Roman"/>
          <w:sz w:val="28"/>
          <w:szCs w:val="28"/>
        </w:rPr>
        <w:t>3)</w:t>
      </w:r>
      <w:r w:rsidRPr="00812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73" w:rsidRDefault="00342AAC" w:rsidP="00B308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4.1.13.Объекты, отключенные ГРО от сети газоснабжения в связи с приостановлением подачи газа, подлежат исключению из Плана. После возобновления подачи газа данные Объекты вновь подлежат включению в План, </w:t>
      </w:r>
      <w:r w:rsidR="00B308F4">
        <w:rPr>
          <w:rFonts w:ascii="Times New Roman" w:hAnsi="Times New Roman" w:cs="Times New Roman"/>
          <w:sz w:val="28"/>
          <w:szCs w:val="28"/>
        </w:rPr>
        <w:t>если к данному моменту</w:t>
      </w:r>
      <w:r>
        <w:rPr>
          <w:rFonts w:ascii="Times New Roman" w:hAnsi="Times New Roman" w:cs="Times New Roman"/>
          <w:sz w:val="28"/>
          <w:szCs w:val="28"/>
        </w:rPr>
        <w:t xml:space="preserve"> они не были оснащены ПУГ.</w:t>
      </w:r>
    </w:p>
    <w:p w:rsidR="00B308F4" w:rsidRDefault="00B308F4" w:rsidP="00B30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273" w:rsidRPr="00C8789C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8789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выявления</w:t>
      </w:r>
      <w:r w:rsidRPr="00C8789C">
        <w:rPr>
          <w:rFonts w:ascii="Times New Roman" w:hAnsi="Times New Roman" w:cs="Times New Roman"/>
          <w:b/>
          <w:sz w:val="28"/>
          <w:szCs w:val="28"/>
        </w:rPr>
        <w:t xml:space="preserve"> Объектов на основании результатов выездных проверок.</w:t>
      </w:r>
    </w:p>
    <w:p w:rsidR="00433273" w:rsidRPr="006E7884" w:rsidRDefault="00433273" w:rsidP="00433273">
      <w:pPr>
        <w:pStyle w:val="a3"/>
        <w:ind w:left="709"/>
        <w:rPr>
          <w:rFonts w:ascii="Times New Roman" w:hAnsi="Times New Roman" w:cs="Times New Roman"/>
          <w:sz w:val="14"/>
          <w:szCs w:val="14"/>
        </w:rPr>
      </w:pPr>
    </w:p>
    <w:p w:rsidR="00433273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направлением уведомлений</w:t>
      </w:r>
      <w:r w:rsidR="00C501B9">
        <w:rPr>
          <w:rFonts w:ascii="Times New Roman" w:hAnsi="Times New Roman" w:cs="Times New Roman"/>
          <w:sz w:val="28"/>
          <w:szCs w:val="28"/>
        </w:rPr>
        <w:t xml:space="preserve"> в соответствии с п. 4.1.</w:t>
      </w:r>
      <w:r w:rsidR="001E6783">
        <w:rPr>
          <w:rFonts w:ascii="Times New Roman" w:hAnsi="Times New Roman" w:cs="Times New Roman"/>
          <w:sz w:val="28"/>
          <w:szCs w:val="28"/>
        </w:rPr>
        <w:t xml:space="preserve">12 </w:t>
      </w:r>
      <w:r w:rsidR="00C501B9">
        <w:rPr>
          <w:rFonts w:ascii="Times New Roman" w:hAnsi="Times New Roman" w:cs="Times New Roman"/>
          <w:sz w:val="28"/>
          <w:szCs w:val="28"/>
        </w:rPr>
        <w:t>настоящего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ГРО</w:t>
      </w:r>
      <w:r w:rsidR="00C501B9" w:rsidRPr="00C501B9">
        <w:rPr>
          <w:rFonts w:ascii="Times New Roman" w:hAnsi="Times New Roman" w:cs="Times New Roman"/>
          <w:sz w:val="28"/>
          <w:szCs w:val="28"/>
        </w:rPr>
        <w:t xml:space="preserve"> </w:t>
      </w:r>
      <w:r w:rsidR="00C501B9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spellStart"/>
      <w:r w:rsidR="00C501B9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="00C501B9">
        <w:rPr>
          <w:rFonts w:ascii="Times New Roman" w:hAnsi="Times New Roman" w:cs="Times New Roman"/>
          <w:sz w:val="28"/>
          <w:szCs w:val="28"/>
        </w:rPr>
        <w:t xml:space="preserve"> график выездных проверок сведений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C4A3C">
        <w:rPr>
          <w:rFonts w:ascii="Times New Roman" w:hAnsi="Times New Roman" w:cs="Times New Roman"/>
          <w:sz w:val="28"/>
          <w:szCs w:val="28"/>
        </w:rPr>
        <w:t xml:space="preserve">указанных во втором разделе Сводного реестра </w:t>
      </w:r>
      <w:r>
        <w:rPr>
          <w:rFonts w:ascii="Times New Roman" w:hAnsi="Times New Roman" w:cs="Times New Roman"/>
          <w:sz w:val="28"/>
          <w:szCs w:val="28"/>
        </w:rPr>
        <w:t>Объектов, по которым не устранены причины расхождения информации в процессе проверки</w:t>
      </w:r>
      <w:r w:rsidR="00954E98">
        <w:rPr>
          <w:rFonts w:ascii="Times New Roman" w:hAnsi="Times New Roman" w:cs="Times New Roman"/>
          <w:sz w:val="28"/>
          <w:szCs w:val="28"/>
        </w:rPr>
        <w:t xml:space="preserve"> (далее – График)</w:t>
      </w:r>
      <w:r>
        <w:rPr>
          <w:rFonts w:ascii="Times New Roman" w:hAnsi="Times New Roman" w:cs="Times New Roman"/>
          <w:sz w:val="28"/>
          <w:szCs w:val="28"/>
        </w:rPr>
        <w:t xml:space="preserve">. В целях оптимизации </w:t>
      </w:r>
      <w:r w:rsidR="007C35A7">
        <w:rPr>
          <w:rFonts w:ascii="Times New Roman" w:hAnsi="Times New Roman" w:cs="Times New Roman"/>
          <w:sz w:val="28"/>
          <w:szCs w:val="28"/>
        </w:rPr>
        <w:t>трудозатрат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 целесообразно составлять с учетом графика выполнения ГРО работ по ТО ВДГО/ВКГО</w:t>
      </w:r>
      <w:r w:rsidR="00954E98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F27F05">
        <w:rPr>
          <w:rFonts w:ascii="Times New Roman" w:hAnsi="Times New Roman" w:cs="Times New Roman"/>
          <w:sz w:val="28"/>
          <w:szCs w:val="28"/>
        </w:rPr>
        <w:t>, но</w:t>
      </w:r>
      <w:r w:rsidR="004336BE">
        <w:rPr>
          <w:rFonts w:ascii="Times New Roman" w:hAnsi="Times New Roman" w:cs="Times New Roman"/>
          <w:sz w:val="28"/>
          <w:szCs w:val="28"/>
        </w:rPr>
        <w:t xml:space="preserve"> </w:t>
      </w:r>
      <w:r w:rsidR="00F27F05">
        <w:rPr>
          <w:rFonts w:ascii="Times New Roman" w:hAnsi="Times New Roman" w:cs="Times New Roman"/>
          <w:sz w:val="28"/>
          <w:szCs w:val="28"/>
        </w:rPr>
        <w:t>не позднее установленных ФЗ-261 сроков</w:t>
      </w:r>
      <w:r>
        <w:rPr>
          <w:rFonts w:ascii="Times New Roman" w:hAnsi="Times New Roman" w:cs="Times New Roman"/>
          <w:sz w:val="28"/>
          <w:szCs w:val="28"/>
        </w:rPr>
        <w:t xml:space="preserve">. Для повышения эффективности результатов выездных проверок ГРО направляет </w:t>
      </w:r>
      <w:r w:rsidR="007710B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954E98">
        <w:rPr>
          <w:rFonts w:ascii="Times New Roman" w:hAnsi="Times New Roman" w:cs="Times New Roman"/>
          <w:sz w:val="28"/>
          <w:szCs w:val="28"/>
        </w:rPr>
        <w:t xml:space="preserve">в РГК </w:t>
      </w:r>
      <w:r>
        <w:rPr>
          <w:rFonts w:ascii="Times New Roman" w:hAnsi="Times New Roman" w:cs="Times New Roman"/>
          <w:sz w:val="28"/>
          <w:szCs w:val="28"/>
        </w:rPr>
        <w:t>с предложением  о привлечении к</w:t>
      </w:r>
      <w:r w:rsidR="001865FB">
        <w:rPr>
          <w:rFonts w:ascii="Times New Roman" w:hAnsi="Times New Roman" w:cs="Times New Roman"/>
          <w:sz w:val="28"/>
          <w:szCs w:val="28"/>
        </w:rPr>
        <w:t xml:space="preserve"> </w:t>
      </w:r>
      <w:r w:rsidR="00954E98">
        <w:rPr>
          <w:rFonts w:ascii="Times New Roman" w:hAnsi="Times New Roman" w:cs="Times New Roman"/>
          <w:sz w:val="28"/>
          <w:szCs w:val="28"/>
        </w:rPr>
        <w:t>его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контролеров РГК</w:t>
      </w:r>
      <w:r w:rsidR="007710BC">
        <w:rPr>
          <w:rFonts w:ascii="Times New Roman" w:hAnsi="Times New Roman" w:cs="Times New Roman"/>
          <w:sz w:val="28"/>
          <w:szCs w:val="28"/>
        </w:rPr>
        <w:t xml:space="preserve"> с учетом плана РГК по обход</w:t>
      </w:r>
      <w:r w:rsidR="00D056EF">
        <w:rPr>
          <w:rFonts w:ascii="Times New Roman" w:hAnsi="Times New Roman" w:cs="Times New Roman"/>
          <w:sz w:val="28"/>
          <w:szCs w:val="28"/>
        </w:rPr>
        <w:t>у абонентов (</w:t>
      </w:r>
      <w:r w:rsidR="007710BC">
        <w:rPr>
          <w:rFonts w:ascii="Times New Roman" w:hAnsi="Times New Roman" w:cs="Times New Roman"/>
          <w:sz w:val="28"/>
          <w:szCs w:val="28"/>
        </w:rPr>
        <w:t>при наличии)</w:t>
      </w:r>
      <w:r>
        <w:rPr>
          <w:rFonts w:ascii="Times New Roman" w:hAnsi="Times New Roman" w:cs="Times New Roman"/>
          <w:sz w:val="28"/>
          <w:szCs w:val="28"/>
        </w:rPr>
        <w:t xml:space="preserve">. Согласование </w:t>
      </w:r>
      <w:r w:rsidR="007710BC">
        <w:rPr>
          <w:rFonts w:ascii="Times New Roman" w:hAnsi="Times New Roman" w:cs="Times New Roman"/>
          <w:sz w:val="28"/>
          <w:szCs w:val="28"/>
        </w:rPr>
        <w:t>совместных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ГРО</w:t>
      </w:r>
      <w:r w:rsidR="007710BC">
        <w:rPr>
          <w:rFonts w:ascii="Times New Roman" w:hAnsi="Times New Roman" w:cs="Times New Roman"/>
          <w:sz w:val="28"/>
          <w:szCs w:val="28"/>
        </w:rPr>
        <w:t xml:space="preserve"> и РГК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5-ти рабочих дней</w:t>
      </w:r>
      <w:r w:rsidR="00954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E9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7B3273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7B3273">
        <w:rPr>
          <w:rFonts w:ascii="Times New Roman" w:hAnsi="Times New Roman" w:cs="Times New Roman"/>
          <w:sz w:val="28"/>
          <w:szCs w:val="28"/>
        </w:rPr>
        <w:t xml:space="preserve"> </w:t>
      </w:r>
      <w:r w:rsidR="00CA0866">
        <w:rPr>
          <w:rFonts w:ascii="Times New Roman" w:hAnsi="Times New Roman" w:cs="Times New Roman"/>
          <w:sz w:val="28"/>
          <w:szCs w:val="28"/>
        </w:rPr>
        <w:t>Графика</w:t>
      </w:r>
      <w:r w:rsidR="007B3273">
        <w:rPr>
          <w:rFonts w:ascii="Times New Roman" w:hAnsi="Times New Roman" w:cs="Times New Roman"/>
          <w:sz w:val="28"/>
          <w:szCs w:val="28"/>
        </w:rPr>
        <w:t xml:space="preserve"> в РГК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6EF">
        <w:rPr>
          <w:rFonts w:ascii="Times New Roman" w:hAnsi="Times New Roman" w:cs="Times New Roman"/>
          <w:sz w:val="28"/>
          <w:szCs w:val="28"/>
        </w:rPr>
        <w:t xml:space="preserve"> </w:t>
      </w:r>
      <w:r w:rsidR="00BC4A3C">
        <w:rPr>
          <w:rFonts w:ascii="Times New Roman" w:hAnsi="Times New Roman" w:cs="Times New Roman"/>
          <w:sz w:val="28"/>
          <w:szCs w:val="28"/>
        </w:rPr>
        <w:t xml:space="preserve">До проведения выездной проверки Объектов ГРО заблаговременно направляет </w:t>
      </w:r>
      <w:r w:rsidR="00D056EF">
        <w:rPr>
          <w:rFonts w:ascii="Times New Roman" w:hAnsi="Times New Roman" w:cs="Times New Roman"/>
          <w:sz w:val="28"/>
          <w:szCs w:val="28"/>
        </w:rPr>
        <w:t>их Собственникам</w:t>
      </w:r>
      <w:r w:rsidR="00BC4A3C">
        <w:rPr>
          <w:rFonts w:ascii="Times New Roman" w:hAnsi="Times New Roman" w:cs="Times New Roman"/>
          <w:sz w:val="28"/>
          <w:szCs w:val="28"/>
        </w:rPr>
        <w:t xml:space="preserve"> </w:t>
      </w:r>
      <w:r w:rsidR="000A6519">
        <w:rPr>
          <w:rFonts w:ascii="Times New Roman" w:hAnsi="Times New Roman" w:cs="Times New Roman"/>
          <w:sz w:val="28"/>
          <w:szCs w:val="28"/>
        </w:rPr>
        <w:t>У</w:t>
      </w:r>
      <w:r w:rsidR="00D62BF4">
        <w:rPr>
          <w:rFonts w:ascii="Times New Roman" w:hAnsi="Times New Roman" w:cs="Times New Roman"/>
          <w:sz w:val="28"/>
          <w:szCs w:val="28"/>
        </w:rPr>
        <w:t>ведомления</w:t>
      </w:r>
      <w:r w:rsidR="00BC4A3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87607">
        <w:rPr>
          <w:rFonts w:ascii="Times New Roman" w:hAnsi="Times New Roman" w:cs="Times New Roman"/>
          <w:sz w:val="28"/>
          <w:szCs w:val="28"/>
        </w:rPr>
        <w:t xml:space="preserve">№ </w:t>
      </w:r>
      <w:r w:rsidR="00BC4A3C">
        <w:rPr>
          <w:rFonts w:ascii="Times New Roman" w:hAnsi="Times New Roman" w:cs="Times New Roman"/>
          <w:sz w:val="28"/>
          <w:szCs w:val="28"/>
        </w:rPr>
        <w:t>3)</w:t>
      </w:r>
      <w:r w:rsidR="000A6519">
        <w:rPr>
          <w:rFonts w:ascii="Times New Roman" w:hAnsi="Times New Roman" w:cs="Times New Roman"/>
          <w:sz w:val="28"/>
          <w:szCs w:val="28"/>
        </w:rPr>
        <w:t xml:space="preserve"> с соблюдением срока, предусмотренного </w:t>
      </w:r>
      <w:r w:rsidR="00D62BF4">
        <w:rPr>
          <w:rFonts w:ascii="Times New Roman" w:hAnsi="Times New Roman" w:cs="Times New Roman"/>
          <w:sz w:val="28"/>
          <w:szCs w:val="28"/>
        </w:rPr>
        <w:t>п. 5.1.2 настоящего Регламента.</w:t>
      </w:r>
    </w:p>
    <w:p w:rsidR="00433273" w:rsidRPr="00E64980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По </w:t>
      </w:r>
      <w:r w:rsidRPr="0067051B">
        <w:rPr>
          <w:rFonts w:ascii="Times New Roman" w:hAnsi="Times New Roman" w:cs="Times New Roman"/>
          <w:sz w:val="28"/>
          <w:szCs w:val="28"/>
        </w:rPr>
        <w:t>прибытии на Объект представители</w:t>
      </w:r>
      <w:r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="00BC4A3C">
        <w:rPr>
          <w:rFonts w:ascii="Times New Roman" w:hAnsi="Times New Roman" w:cs="Times New Roman"/>
          <w:sz w:val="28"/>
          <w:szCs w:val="28"/>
        </w:rPr>
        <w:t>Организаций</w:t>
      </w:r>
      <w:r w:rsidR="00A22759">
        <w:rPr>
          <w:rFonts w:ascii="Times New Roman" w:hAnsi="Times New Roman" w:cs="Times New Roman"/>
          <w:sz w:val="28"/>
          <w:szCs w:val="28"/>
        </w:rPr>
        <w:t xml:space="preserve"> </w:t>
      </w:r>
      <w:r w:rsidRPr="00E64980">
        <w:rPr>
          <w:rFonts w:ascii="Times New Roman" w:hAnsi="Times New Roman" w:cs="Times New Roman"/>
          <w:sz w:val="28"/>
          <w:szCs w:val="28"/>
        </w:rPr>
        <w:t>должны:</w:t>
      </w:r>
    </w:p>
    <w:p w:rsidR="00433273" w:rsidRDefault="00433273" w:rsidP="0043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убедиться, что физическое лицо является Собственником;</w:t>
      </w:r>
    </w:p>
    <w:p w:rsidR="00433273" w:rsidRDefault="00433273" w:rsidP="0043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факт наличия или отсутствия ПУГ;</w:t>
      </w:r>
    </w:p>
    <w:p w:rsidR="00433273" w:rsidRDefault="00433273" w:rsidP="0043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наличии ПУГ проверить целостность пломб, наличие действующего свидетельства (штампа, голограммы) о поверке;  </w:t>
      </w:r>
    </w:p>
    <w:p w:rsidR="00433273" w:rsidRDefault="00433273" w:rsidP="0043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отсутствии ПУГ: убедиться в соответствии </w:t>
      </w:r>
      <w:r w:rsidR="004336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бъекта приведенным в п. </w:t>
      </w:r>
      <w:r w:rsidR="00D056EF">
        <w:rPr>
          <w:rFonts w:ascii="Times New Roman" w:hAnsi="Times New Roman" w:cs="Times New Roman"/>
          <w:sz w:val="28"/>
          <w:szCs w:val="28"/>
        </w:rPr>
        <w:t>4.1.3</w:t>
      </w:r>
      <w:r>
        <w:rPr>
          <w:rFonts w:ascii="Times New Roman" w:hAnsi="Times New Roman" w:cs="Times New Roman"/>
          <w:sz w:val="28"/>
          <w:szCs w:val="28"/>
        </w:rPr>
        <w:t xml:space="preserve"> критериям, произвести обследование Объекта </w:t>
      </w:r>
      <w:r w:rsidR="009A56B9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056EF">
        <w:rPr>
          <w:rFonts w:ascii="Times New Roman" w:hAnsi="Times New Roman" w:cs="Times New Roman"/>
          <w:sz w:val="28"/>
          <w:szCs w:val="28"/>
        </w:rPr>
        <w:t xml:space="preserve"> </w:t>
      </w:r>
      <w:r w:rsidR="009A56B9">
        <w:rPr>
          <w:rFonts w:ascii="Times New Roman" w:hAnsi="Times New Roman" w:cs="Times New Roman"/>
          <w:sz w:val="28"/>
          <w:szCs w:val="28"/>
        </w:rPr>
        <w:t xml:space="preserve">5.2 настоящего </w:t>
      </w:r>
      <w:r w:rsidR="00B2397C">
        <w:rPr>
          <w:rFonts w:ascii="Times New Roman" w:hAnsi="Times New Roman" w:cs="Times New Roman"/>
          <w:sz w:val="28"/>
          <w:szCs w:val="28"/>
        </w:rPr>
        <w:t>Р</w:t>
      </w:r>
      <w:r w:rsidR="009A56B9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, вручить </w:t>
      </w:r>
      <w:r w:rsidR="00B2397C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sz w:val="28"/>
          <w:szCs w:val="28"/>
        </w:rPr>
        <w:t>Уведомление о необходимости  установки</w:t>
      </w:r>
      <w:r w:rsidR="00015C1B">
        <w:rPr>
          <w:rFonts w:ascii="Times New Roman" w:hAnsi="Times New Roman" w:cs="Times New Roman"/>
          <w:sz w:val="28"/>
          <w:szCs w:val="28"/>
        </w:rPr>
        <w:t xml:space="preserve"> ПУГ</w:t>
      </w:r>
      <w:r w:rsidR="003B2EB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87607">
        <w:rPr>
          <w:rFonts w:ascii="Times New Roman" w:hAnsi="Times New Roman" w:cs="Times New Roman"/>
          <w:sz w:val="28"/>
          <w:szCs w:val="28"/>
        </w:rPr>
        <w:t xml:space="preserve">№ </w:t>
      </w:r>
      <w:r w:rsidR="003B2EB8">
        <w:rPr>
          <w:rFonts w:ascii="Times New Roman" w:hAnsi="Times New Roman" w:cs="Times New Roman"/>
          <w:sz w:val="28"/>
          <w:szCs w:val="28"/>
        </w:rPr>
        <w:t>3)</w:t>
      </w:r>
      <w:r w:rsidR="006C764E">
        <w:rPr>
          <w:rFonts w:ascii="Times New Roman" w:hAnsi="Times New Roman" w:cs="Times New Roman"/>
          <w:sz w:val="28"/>
          <w:szCs w:val="28"/>
        </w:rPr>
        <w:t xml:space="preserve"> в соответствии с п. 5.1.3 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273" w:rsidRDefault="00433273" w:rsidP="00433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согласии Собственника  на установку </w:t>
      </w:r>
      <w:r w:rsidR="003B2EB8">
        <w:rPr>
          <w:rFonts w:ascii="Times New Roman" w:hAnsi="Times New Roman" w:cs="Times New Roman"/>
          <w:sz w:val="28"/>
          <w:szCs w:val="28"/>
        </w:rPr>
        <w:t xml:space="preserve">на Объекте </w:t>
      </w:r>
      <w:r>
        <w:rPr>
          <w:rFonts w:ascii="Times New Roman" w:hAnsi="Times New Roman" w:cs="Times New Roman"/>
          <w:sz w:val="28"/>
          <w:szCs w:val="28"/>
        </w:rPr>
        <w:t xml:space="preserve">ПУГ предложить </w:t>
      </w:r>
      <w:r w:rsidR="003B2EB8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3B2EB8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="00EB61BF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, указав в не</w:t>
      </w:r>
      <w:r w:rsidR="005969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выб</w:t>
      </w:r>
      <w:r w:rsidR="003B2EB8">
        <w:rPr>
          <w:rFonts w:ascii="Times New Roman" w:hAnsi="Times New Roman" w:cs="Times New Roman"/>
          <w:sz w:val="28"/>
          <w:szCs w:val="28"/>
        </w:rPr>
        <w:t>ранный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способ оплаты – единовременно или с предоставлением рассрочки, </w:t>
      </w:r>
      <w:r w:rsidR="003B2EB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056EF">
        <w:rPr>
          <w:rFonts w:ascii="Times New Roman" w:hAnsi="Times New Roman" w:cs="Times New Roman"/>
          <w:sz w:val="28"/>
          <w:szCs w:val="28"/>
        </w:rPr>
        <w:t xml:space="preserve">оптимальную </w:t>
      </w:r>
      <w:r>
        <w:rPr>
          <w:rFonts w:ascii="Times New Roman" w:hAnsi="Times New Roman" w:cs="Times New Roman"/>
          <w:sz w:val="28"/>
          <w:szCs w:val="28"/>
        </w:rPr>
        <w:t>дату и время установки</w:t>
      </w:r>
      <w:r w:rsidR="003B2EB8">
        <w:rPr>
          <w:rFonts w:ascii="Times New Roman" w:hAnsi="Times New Roman" w:cs="Times New Roman"/>
          <w:sz w:val="28"/>
          <w:szCs w:val="28"/>
        </w:rPr>
        <w:t xml:space="preserve"> ПУГ на Объекте</w:t>
      </w:r>
      <w:r>
        <w:rPr>
          <w:rFonts w:ascii="Times New Roman" w:hAnsi="Times New Roman" w:cs="Times New Roman"/>
          <w:sz w:val="28"/>
          <w:szCs w:val="28"/>
        </w:rPr>
        <w:t xml:space="preserve">. При выборе способа оплаты с предоставлением рассрочки </w:t>
      </w:r>
      <w:r w:rsidR="003B2EB8">
        <w:rPr>
          <w:rFonts w:ascii="Times New Roman" w:hAnsi="Times New Roman" w:cs="Times New Roman"/>
          <w:sz w:val="28"/>
          <w:szCs w:val="28"/>
        </w:rPr>
        <w:t xml:space="preserve">в заявке </w:t>
      </w:r>
      <w:r>
        <w:rPr>
          <w:rFonts w:ascii="Times New Roman" w:hAnsi="Times New Roman" w:cs="Times New Roman"/>
          <w:sz w:val="28"/>
          <w:szCs w:val="28"/>
        </w:rPr>
        <w:t>необходимо отразить период рассрочки;</w:t>
      </w:r>
    </w:p>
    <w:p w:rsidR="00433273" w:rsidRDefault="00433273" w:rsidP="00433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и согласовать с Собственником эскиз установки ПУГ, а также предварительную калькуляцию материалов и работ по эскизу</w:t>
      </w:r>
      <w:r w:rsidR="00683FFE">
        <w:rPr>
          <w:rFonts w:ascii="Times New Roman" w:hAnsi="Times New Roman" w:cs="Times New Roman"/>
          <w:sz w:val="28"/>
          <w:szCs w:val="28"/>
        </w:rPr>
        <w:t xml:space="preserve">, </w:t>
      </w:r>
      <w:r w:rsidR="00B23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3FFE">
        <w:rPr>
          <w:rFonts w:ascii="Times New Roman" w:hAnsi="Times New Roman" w:cs="Times New Roman"/>
          <w:sz w:val="28"/>
          <w:szCs w:val="28"/>
        </w:rPr>
        <w:t>приложени</w:t>
      </w:r>
      <w:r w:rsidR="00B2397C">
        <w:rPr>
          <w:rFonts w:ascii="Times New Roman" w:hAnsi="Times New Roman" w:cs="Times New Roman"/>
          <w:sz w:val="28"/>
          <w:szCs w:val="28"/>
        </w:rPr>
        <w:t>ями</w:t>
      </w:r>
      <w:r w:rsidR="00683FFE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856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</w:t>
      </w:r>
      <w:r w:rsidR="00E33D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FE" w:rsidRPr="008217CC">
        <w:rPr>
          <w:rFonts w:ascii="Times New Roman" w:hAnsi="Times New Roman" w:cs="Times New Roman"/>
          <w:sz w:val="28"/>
          <w:szCs w:val="28"/>
        </w:rPr>
        <w:t>№</w:t>
      </w:r>
      <w:r w:rsidR="00787607">
        <w:rPr>
          <w:rFonts w:ascii="Times New Roman" w:hAnsi="Times New Roman" w:cs="Times New Roman"/>
          <w:sz w:val="28"/>
          <w:szCs w:val="28"/>
        </w:rPr>
        <w:t xml:space="preserve"> </w:t>
      </w:r>
      <w:r w:rsidR="00683FFE">
        <w:rPr>
          <w:rFonts w:ascii="Times New Roman" w:hAnsi="Times New Roman" w:cs="Times New Roman"/>
          <w:sz w:val="28"/>
          <w:szCs w:val="28"/>
        </w:rPr>
        <w:t xml:space="preserve">6 и </w:t>
      </w:r>
      <w:r w:rsidR="00787607">
        <w:rPr>
          <w:rFonts w:ascii="Times New Roman" w:hAnsi="Times New Roman" w:cs="Times New Roman"/>
          <w:sz w:val="28"/>
          <w:szCs w:val="28"/>
        </w:rPr>
        <w:t xml:space="preserve">№ </w:t>
      </w:r>
      <w:r w:rsidR="00683F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3273" w:rsidRPr="00635551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 в допуске представителей </w:t>
      </w:r>
      <w:r w:rsidR="006469EF">
        <w:rPr>
          <w:rFonts w:ascii="Times New Roman" w:hAnsi="Times New Roman" w:cs="Times New Roman"/>
          <w:sz w:val="28"/>
          <w:szCs w:val="28"/>
        </w:rPr>
        <w:t>Организаций</w:t>
      </w:r>
      <w:r w:rsidR="00FC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месту установки ПУГ, представителями ГРО</w:t>
      </w:r>
      <w:r w:rsidR="00FC1E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на месте  Акт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месту установки ПУГ (Приложение №</w:t>
      </w:r>
      <w:r w:rsidR="00683FFE">
        <w:rPr>
          <w:rFonts w:ascii="Times New Roman" w:hAnsi="Times New Roman" w:cs="Times New Roman"/>
          <w:sz w:val="28"/>
          <w:szCs w:val="28"/>
        </w:rPr>
        <w:t>5</w:t>
      </w:r>
      <w:r w:rsidR="00E45308">
        <w:rPr>
          <w:rFonts w:ascii="Times New Roman" w:hAnsi="Times New Roman" w:cs="Times New Roman"/>
          <w:sz w:val="28"/>
          <w:szCs w:val="28"/>
        </w:rPr>
        <w:t>, далее - Акт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6EF"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. При отказе Собственника от подписания данного Акта, этот Акт подписывается представителями </w:t>
      </w:r>
      <w:r w:rsidR="00787607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2-мя незаинтересованными лицами.</w:t>
      </w:r>
      <w:r w:rsidR="00316823">
        <w:rPr>
          <w:rFonts w:ascii="Times New Roman" w:hAnsi="Times New Roman" w:cs="Times New Roman"/>
          <w:sz w:val="28"/>
          <w:szCs w:val="28"/>
        </w:rPr>
        <w:t xml:space="preserve"> </w:t>
      </w:r>
      <w:r w:rsidR="00635551">
        <w:rPr>
          <w:rFonts w:ascii="Times New Roman" w:hAnsi="Times New Roman" w:cs="Times New Roman"/>
          <w:sz w:val="28"/>
          <w:szCs w:val="28"/>
        </w:rPr>
        <w:t>В каче</w:t>
      </w:r>
      <w:r w:rsidR="00F7097F">
        <w:rPr>
          <w:rFonts w:ascii="Times New Roman" w:hAnsi="Times New Roman" w:cs="Times New Roman"/>
          <w:sz w:val="28"/>
          <w:szCs w:val="28"/>
        </w:rPr>
        <w:t>с</w:t>
      </w:r>
      <w:r w:rsidR="00635551">
        <w:rPr>
          <w:rFonts w:ascii="Times New Roman" w:hAnsi="Times New Roman" w:cs="Times New Roman"/>
          <w:sz w:val="28"/>
          <w:szCs w:val="28"/>
        </w:rPr>
        <w:t xml:space="preserve">тве незаинтересованных лиц могут привлекаться </w:t>
      </w:r>
      <w:r w:rsidR="00D056E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35551">
        <w:rPr>
          <w:rFonts w:ascii="Times New Roman" w:hAnsi="Times New Roman" w:cs="Times New Roman"/>
          <w:sz w:val="28"/>
          <w:szCs w:val="28"/>
        </w:rPr>
        <w:t>лица, осуществляюще</w:t>
      </w:r>
      <w:r w:rsidR="00D056EF">
        <w:rPr>
          <w:rFonts w:ascii="Times New Roman" w:hAnsi="Times New Roman" w:cs="Times New Roman"/>
          <w:sz w:val="28"/>
          <w:szCs w:val="28"/>
        </w:rPr>
        <w:t>го</w:t>
      </w:r>
      <w:r w:rsidR="00635551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</w:t>
      </w:r>
      <w:r w:rsidR="003E3C91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635551">
        <w:rPr>
          <w:rFonts w:ascii="Times New Roman" w:hAnsi="Times New Roman" w:cs="Times New Roman"/>
          <w:sz w:val="28"/>
          <w:szCs w:val="28"/>
        </w:rPr>
        <w:t xml:space="preserve">, </w:t>
      </w:r>
      <w:r w:rsidR="00E45308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инспекции, органов местного самоуправления, </w:t>
      </w:r>
      <w:r w:rsidR="00635551" w:rsidRPr="00635551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081CF8">
        <w:rPr>
          <w:rFonts w:ascii="Times New Roman" w:hAnsi="Times New Roman" w:cs="Times New Roman"/>
          <w:sz w:val="28"/>
          <w:szCs w:val="28"/>
        </w:rPr>
        <w:t>.</w:t>
      </w:r>
      <w:r w:rsidRPr="0063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27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B4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выездных проверок ГРО формиру</w:t>
      </w:r>
      <w:r w:rsidR="006C7F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C7F36">
        <w:rPr>
          <w:rFonts w:ascii="Times New Roman" w:hAnsi="Times New Roman" w:cs="Times New Roman"/>
          <w:sz w:val="28"/>
          <w:szCs w:val="28"/>
        </w:rPr>
        <w:t xml:space="preserve"> до 01.07.2018</w:t>
      </w:r>
      <w:r>
        <w:rPr>
          <w:rFonts w:ascii="Times New Roman" w:hAnsi="Times New Roman" w:cs="Times New Roman"/>
          <w:sz w:val="28"/>
          <w:szCs w:val="28"/>
        </w:rPr>
        <w:t xml:space="preserve"> итоговый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работ по установке ПУГ</w:t>
      </w:r>
      <w:r w:rsidR="00E45308">
        <w:rPr>
          <w:rFonts w:ascii="Times New Roman" w:hAnsi="Times New Roman" w:cs="Times New Roman"/>
          <w:sz w:val="28"/>
          <w:szCs w:val="28"/>
        </w:rPr>
        <w:t xml:space="preserve"> (далее – Итоговой план)</w:t>
      </w:r>
      <w:r>
        <w:rPr>
          <w:rFonts w:ascii="Times New Roman" w:hAnsi="Times New Roman" w:cs="Times New Roman"/>
          <w:sz w:val="28"/>
          <w:szCs w:val="28"/>
        </w:rPr>
        <w:t xml:space="preserve">, путем включения </w:t>
      </w:r>
      <w:r w:rsidR="00E45308">
        <w:rPr>
          <w:rFonts w:ascii="Times New Roman" w:hAnsi="Times New Roman" w:cs="Times New Roman"/>
          <w:sz w:val="28"/>
          <w:szCs w:val="28"/>
        </w:rPr>
        <w:t xml:space="preserve">в План дополнительных сведений, </w:t>
      </w:r>
      <w:r>
        <w:rPr>
          <w:rFonts w:ascii="Times New Roman" w:hAnsi="Times New Roman" w:cs="Times New Roman"/>
          <w:sz w:val="28"/>
          <w:szCs w:val="28"/>
        </w:rPr>
        <w:t xml:space="preserve">выявленных в ходе выездных проверок Объектов, требующих оснащения ПУГ. Итоговый </w:t>
      </w:r>
      <w:r w:rsidR="00E45308">
        <w:rPr>
          <w:rFonts w:ascii="Times New Roman" w:hAnsi="Times New Roman" w:cs="Times New Roman"/>
          <w:sz w:val="28"/>
          <w:szCs w:val="28"/>
        </w:rPr>
        <w:t>п</w:t>
      </w:r>
      <w:r w:rsidRPr="00435DCF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DCF">
        <w:rPr>
          <w:rFonts w:ascii="Times New Roman" w:hAnsi="Times New Roman" w:cs="Times New Roman"/>
          <w:sz w:val="28"/>
          <w:szCs w:val="28"/>
        </w:rPr>
        <w:t>утвержд</w:t>
      </w:r>
      <w:r w:rsidR="00E45308">
        <w:rPr>
          <w:rFonts w:ascii="Times New Roman" w:hAnsi="Times New Roman" w:cs="Times New Roman"/>
          <w:sz w:val="28"/>
          <w:szCs w:val="28"/>
        </w:rPr>
        <w:t>ается</w:t>
      </w:r>
      <w:r w:rsidRPr="00435DCF">
        <w:rPr>
          <w:rFonts w:ascii="Times New Roman" w:hAnsi="Times New Roman" w:cs="Times New Roman"/>
          <w:sz w:val="28"/>
          <w:szCs w:val="28"/>
        </w:rPr>
        <w:t xml:space="preserve"> </w:t>
      </w:r>
      <w:r w:rsidR="00E4530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435DCF">
        <w:rPr>
          <w:rFonts w:ascii="Times New Roman" w:hAnsi="Times New Roman" w:cs="Times New Roman"/>
          <w:sz w:val="28"/>
          <w:szCs w:val="28"/>
        </w:rPr>
        <w:t xml:space="preserve">ГРО и </w:t>
      </w:r>
      <w:r w:rsidR="00E45308">
        <w:rPr>
          <w:rFonts w:ascii="Times New Roman" w:hAnsi="Times New Roman" w:cs="Times New Roman"/>
          <w:sz w:val="28"/>
          <w:szCs w:val="28"/>
        </w:rPr>
        <w:t xml:space="preserve">в течение 3-х рабочих дней </w:t>
      </w:r>
      <w:proofErr w:type="gramStart"/>
      <w:r w:rsidR="00E453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45308">
        <w:rPr>
          <w:rFonts w:ascii="Times New Roman" w:hAnsi="Times New Roman" w:cs="Times New Roman"/>
          <w:sz w:val="28"/>
          <w:szCs w:val="28"/>
        </w:rPr>
        <w:t xml:space="preserve"> его утверждения  </w:t>
      </w:r>
      <w:r w:rsidRPr="00435DCF">
        <w:rPr>
          <w:rFonts w:ascii="Times New Roman" w:hAnsi="Times New Roman" w:cs="Times New Roman"/>
          <w:sz w:val="28"/>
          <w:szCs w:val="28"/>
        </w:rPr>
        <w:t>направл</w:t>
      </w:r>
      <w:r w:rsidR="00D056EF">
        <w:rPr>
          <w:rFonts w:ascii="Times New Roman" w:hAnsi="Times New Roman" w:cs="Times New Roman"/>
          <w:sz w:val="28"/>
          <w:szCs w:val="28"/>
        </w:rPr>
        <w:t>яется ГРО</w:t>
      </w:r>
      <w:r w:rsidRPr="00435DCF">
        <w:rPr>
          <w:rFonts w:ascii="Times New Roman" w:hAnsi="Times New Roman" w:cs="Times New Roman"/>
          <w:sz w:val="28"/>
          <w:szCs w:val="28"/>
        </w:rPr>
        <w:t xml:space="preserve"> в МРГ</w:t>
      </w:r>
      <w:r>
        <w:rPr>
          <w:rFonts w:ascii="Times New Roman" w:hAnsi="Times New Roman" w:cs="Times New Roman"/>
          <w:sz w:val="28"/>
          <w:szCs w:val="28"/>
        </w:rPr>
        <w:t xml:space="preserve"> и РГК </w:t>
      </w:r>
      <w:r w:rsidR="00E45308">
        <w:rPr>
          <w:rFonts w:ascii="Times New Roman" w:hAnsi="Times New Roman" w:cs="Times New Roman"/>
          <w:sz w:val="28"/>
          <w:szCs w:val="28"/>
        </w:rPr>
        <w:t>для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273" w:rsidRPr="00E64980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Объекты, по </w:t>
      </w:r>
      <w:r w:rsidR="003B0A41" w:rsidRPr="00E64980">
        <w:rPr>
          <w:rFonts w:ascii="Times New Roman" w:hAnsi="Times New Roman" w:cs="Times New Roman"/>
          <w:sz w:val="28"/>
          <w:szCs w:val="28"/>
        </w:rPr>
        <w:t>которы</w:t>
      </w:r>
      <w:r w:rsidR="003B0A41">
        <w:rPr>
          <w:rFonts w:ascii="Times New Roman" w:hAnsi="Times New Roman" w:cs="Times New Roman"/>
          <w:sz w:val="28"/>
          <w:szCs w:val="28"/>
        </w:rPr>
        <w:t>м</w:t>
      </w:r>
      <w:r w:rsidR="003B0A41"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Pr="00E64980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3B0A41" w:rsidRPr="00E64980">
        <w:rPr>
          <w:rFonts w:ascii="Times New Roman" w:hAnsi="Times New Roman" w:cs="Times New Roman"/>
          <w:sz w:val="28"/>
          <w:szCs w:val="28"/>
        </w:rPr>
        <w:t>договора</w:t>
      </w:r>
      <w:r w:rsidR="003B0A41">
        <w:rPr>
          <w:rFonts w:ascii="Times New Roman" w:hAnsi="Times New Roman" w:cs="Times New Roman"/>
          <w:sz w:val="28"/>
          <w:szCs w:val="28"/>
        </w:rPr>
        <w:t xml:space="preserve"> </w:t>
      </w:r>
      <w:r w:rsidRPr="00E64980">
        <w:rPr>
          <w:rFonts w:ascii="Times New Roman" w:hAnsi="Times New Roman" w:cs="Times New Roman"/>
          <w:sz w:val="28"/>
          <w:szCs w:val="28"/>
        </w:rPr>
        <w:t>поставк</w:t>
      </w:r>
      <w:r w:rsidR="0012511F">
        <w:rPr>
          <w:rFonts w:ascii="Times New Roman" w:hAnsi="Times New Roman" w:cs="Times New Roman"/>
          <w:sz w:val="28"/>
          <w:szCs w:val="28"/>
        </w:rPr>
        <w:t>и</w:t>
      </w:r>
      <w:r w:rsidRPr="00E64980">
        <w:rPr>
          <w:rFonts w:ascii="Times New Roman" w:hAnsi="Times New Roman" w:cs="Times New Roman"/>
          <w:sz w:val="28"/>
          <w:szCs w:val="28"/>
        </w:rPr>
        <w:t xml:space="preserve"> газа с РГК приостановлено, с произведенным ГРО отключением Объекта от сети </w:t>
      </w:r>
      <w:r w:rsidR="00787607">
        <w:rPr>
          <w:rFonts w:ascii="Times New Roman" w:hAnsi="Times New Roman" w:cs="Times New Roman"/>
          <w:sz w:val="28"/>
          <w:szCs w:val="28"/>
        </w:rPr>
        <w:t>газоснабжения</w:t>
      </w:r>
      <w:r w:rsidRPr="00E64980">
        <w:rPr>
          <w:rFonts w:ascii="Times New Roman" w:hAnsi="Times New Roman" w:cs="Times New Roman"/>
          <w:sz w:val="28"/>
          <w:szCs w:val="28"/>
        </w:rPr>
        <w:t xml:space="preserve">, включаются ГРО в </w:t>
      </w:r>
      <w:r w:rsidR="004513FC">
        <w:rPr>
          <w:rFonts w:ascii="Times New Roman" w:hAnsi="Times New Roman" w:cs="Times New Roman"/>
          <w:sz w:val="28"/>
          <w:szCs w:val="28"/>
        </w:rPr>
        <w:t>Итоговый план</w:t>
      </w:r>
      <w:r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="00C87914">
        <w:rPr>
          <w:rFonts w:ascii="Times New Roman" w:hAnsi="Times New Roman" w:cs="Times New Roman"/>
          <w:sz w:val="28"/>
          <w:szCs w:val="28"/>
        </w:rPr>
        <w:t>после выполнения работ по возобновлению подачи газа в установленном порядке</w:t>
      </w:r>
      <w:r w:rsidR="006C7F36">
        <w:rPr>
          <w:rFonts w:ascii="Times New Roman" w:hAnsi="Times New Roman" w:cs="Times New Roman"/>
          <w:sz w:val="28"/>
          <w:szCs w:val="28"/>
        </w:rPr>
        <w:t>, если к данному моменту Объект не был оснащен ПУГ.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Объекты, по которым ГРО в ходе выполнения проверки выявляет наличие ПУГ (состояние ПУГ: введен в эксплуатацию, исправен и </w:t>
      </w:r>
      <w:proofErr w:type="spellStart"/>
      <w:r w:rsidRPr="00E64980">
        <w:rPr>
          <w:rFonts w:ascii="Times New Roman" w:hAnsi="Times New Roman" w:cs="Times New Roman"/>
          <w:sz w:val="28"/>
          <w:szCs w:val="28"/>
        </w:rPr>
        <w:t>поверен</w:t>
      </w:r>
      <w:proofErr w:type="spellEnd"/>
      <w:r w:rsidRPr="00E64980">
        <w:rPr>
          <w:rFonts w:ascii="Times New Roman" w:hAnsi="Times New Roman" w:cs="Times New Roman"/>
          <w:sz w:val="28"/>
          <w:szCs w:val="28"/>
        </w:rPr>
        <w:t xml:space="preserve">; введен в эксплуатацию, исправен и не </w:t>
      </w:r>
      <w:proofErr w:type="spellStart"/>
      <w:r w:rsidRPr="00E64980">
        <w:rPr>
          <w:rFonts w:ascii="Times New Roman" w:hAnsi="Times New Roman" w:cs="Times New Roman"/>
          <w:sz w:val="28"/>
          <w:szCs w:val="28"/>
        </w:rPr>
        <w:t>поверен</w:t>
      </w:r>
      <w:proofErr w:type="spellEnd"/>
      <w:r w:rsidRPr="00E64980">
        <w:rPr>
          <w:rFonts w:ascii="Times New Roman" w:hAnsi="Times New Roman" w:cs="Times New Roman"/>
          <w:sz w:val="28"/>
          <w:szCs w:val="28"/>
        </w:rPr>
        <w:t xml:space="preserve">; введен в эксплуатацию и не исправен; не введен в эксплуатацию), </w:t>
      </w:r>
      <w:r w:rsidR="00CA029E">
        <w:rPr>
          <w:rFonts w:ascii="Times New Roman" w:hAnsi="Times New Roman" w:cs="Times New Roman"/>
          <w:sz w:val="28"/>
          <w:szCs w:val="28"/>
        </w:rPr>
        <w:t xml:space="preserve">включаются в </w:t>
      </w:r>
      <w:r w:rsidR="00E438D1">
        <w:rPr>
          <w:rFonts w:ascii="Times New Roman" w:hAnsi="Times New Roman" w:cs="Times New Roman"/>
          <w:sz w:val="28"/>
          <w:szCs w:val="28"/>
        </w:rPr>
        <w:t xml:space="preserve">отдельный раздел </w:t>
      </w:r>
      <w:r w:rsidR="00CA029E">
        <w:rPr>
          <w:rFonts w:ascii="Times New Roman" w:hAnsi="Times New Roman" w:cs="Times New Roman"/>
          <w:sz w:val="28"/>
          <w:szCs w:val="28"/>
        </w:rPr>
        <w:t>Сводн</w:t>
      </w:r>
      <w:r w:rsidR="00E438D1">
        <w:rPr>
          <w:rFonts w:ascii="Times New Roman" w:hAnsi="Times New Roman" w:cs="Times New Roman"/>
          <w:sz w:val="28"/>
          <w:szCs w:val="28"/>
        </w:rPr>
        <w:t>ого</w:t>
      </w:r>
      <w:r w:rsidR="00CA029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438D1">
        <w:rPr>
          <w:rFonts w:ascii="Times New Roman" w:hAnsi="Times New Roman" w:cs="Times New Roman"/>
          <w:sz w:val="28"/>
          <w:szCs w:val="28"/>
        </w:rPr>
        <w:t>а</w:t>
      </w:r>
      <w:r w:rsidR="00CA029E">
        <w:rPr>
          <w:rFonts w:ascii="Times New Roman" w:hAnsi="Times New Roman" w:cs="Times New Roman"/>
          <w:sz w:val="28"/>
          <w:szCs w:val="28"/>
        </w:rPr>
        <w:t xml:space="preserve">, но </w:t>
      </w:r>
      <w:r w:rsidRPr="00E64980">
        <w:rPr>
          <w:rFonts w:ascii="Times New Roman" w:hAnsi="Times New Roman" w:cs="Times New Roman"/>
          <w:sz w:val="28"/>
          <w:szCs w:val="28"/>
        </w:rPr>
        <w:t>не включаются в  План</w:t>
      </w:r>
      <w:proofErr w:type="gramStart"/>
      <w:r w:rsidRPr="00E649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4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Pr="00E64980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 п. 4.2.6 Объектам </w:t>
      </w:r>
      <w:r w:rsidR="00E438D1">
        <w:rPr>
          <w:rFonts w:ascii="Times New Roman" w:hAnsi="Times New Roman" w:cs="Times New Roman"/>
          <w:sz w:val="28"/>
          <w:szCs w:val="28"/>
        </w:rPr>
        <w:t>(</w:t>
      </w:r>
      <w:r w:rsidR="00E438D1" w:rsidRPr="003F41C4">
        <w:rPr>
          <w:rFonts w:ascii="Times New Roman" w:hAnsi="Times New Roman" w:cs="Times New Roman"/>
          <w:sz w:val="28"/>
          <w:szCs w:val="28"/>
        </w:rPr>
        <w:t>не поверенным, не исправным, не введенным в эксплуатацию)</w:t>
      </w:r>
      <w:r w:rsidR="00E438D1">
        <w:rPr>
          <w:rFonts w:ascii="Times New Roman" w:hAnsi="Times New Roman" w:cs="Times New Roman"/>
          <w:sz w:val="28"/>
          <w:szCs w:val="28"/>
        </w:rPr>
        <w:t xml:space="preserve"> </w:t>
      </w:r>
      <w:r w:rsidR="00840B72">
        <w:rPr>
          <w:rFonts w:ascii="Times New Roman" w:hAnsi="Times New Roman" w:cs="Times New Roman"/>
          <w:sz w:val="28"/>
          <w:szCs w:val="28"/>
        </w:rPr>
        <w:t xml:space="preserve">ГРО составляется отдельный План работ по обеспечению эксплуатации ПУГ (далее – План эксплуатации), согласно которому </w:t>
      </w:r>
      <w:r w:rsidR="00787607">
        <w:rPr>
          <w:rFonts w:ascii="Times New Roman" w:hAnsi="Times New Roman" w:cs="Times New Roman"/>
          <w:sz w:val="28"/>
          <w:szCs w:val="28"/>
        </w:rPr>
        <w:t>Организациями</w:t>
      </w:r>
      <w:r w:rsidR="00CB3B71">
        <w:rPr>
          <w:rFonts w:ascii="Times New Roman" w:hAnsi="Times New Roman" w:cs="Times New Roman"/>
          <w:sz w:val="28"/>
          <w:szCs w:val="28"/>
        </w:rPr>
        <w:t xml:space="preserve"> </w:t>
      </w:r>
      <w:r w:rsidR="007C35A7">
        <w:rPr>
          <w:rFonts w:ascii="Times New Roman" w:hAnsi="Times New Roman" w:cs="Times New Roman"/>
          <w:sz w:val="28"/>
          <w:szCs w:val="28"/>
        </w:rPr>
        <w:t>выполняются следующие действия:</w:t>
      </w:r>
    </w:p>
    <w:p w:rsidR="00433273" w:rsidRPr="00E64980" w:rsidRDefault="007C35A7" w:rsidP="00433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о </w:t>
      </w:r>
      <w:r w:rsidR="00433273" w:rsidRPr="000257FE">
        <w:rPr>
          <w:rFonts w:ascii="Times New Roman" w:hAnsi="Times New Roman" w:cs="Times New Roman"/>
          <w:sz w:val="28"/>
          <w:szCs w:val="28"/>
        </w:rPr>
        <w:t>Объектам,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3A5DFA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9D4ADE">
        <w:rPr>
          <w:rFonts w:ascii="Times New Roman" w:hAnsi="Times New Roman" w:cs="Times New Roman"/>
          <w:sz w:val="28"/>
          <w:szCs w:val="28"/>
        </w:rPr>
        <w:t>Организ</w:t>
      </w:r>
      <w:r w:rsidR="003A5DFA">
        <w:rPr>
          <w:rFonts w:ascii="Times New Roman" w:hAnsi="Times New Roman" w:cs="Times New Roman"/>
          <w:sz w:val="28"/>
          <w:szCs w:val="28"/>
        </w:rPr>
        <w:t>аций</w:t>
      </w:r>
      <w:r w:rsidR="00A411B2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E64980">
        <w:rPr>
          <w:rFonts w:ascii="Times New Roman" w:hAnsi="Times New Roman" w:cs="Times New Roman"/>
          <w:sz w:val="28"/>
          <w:szCs w:val="28"/>
        </w:rPr>
        <w:t>в ходе проверки выявлены</w:t>
      </w:r>
      <w:r w:rsidR="00433273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неучтенные ранее ПУГ, введенные в эксплуатацию, исправные и </w:t>
      </w:r>
      <w:r w:rsidR="004A5D6F">
        <w:rPr>
          <w:rFonts w:ascii="Times New Roman" w:hAnsi="Times New Roman" w:cs="Times New Roman"/>
          <w:sz w:val="28"/>
          <w:szCs w:val="28"/>
        </w:rPr>
        <w:t>не</w:t>
      </w:r>
      <w:r w:rsidR="004A5D6F" w:rsidRPr="00E64980">
        <w:rPr>
          <w:rFonts w:ascii="Times New Roman" w:hAnsi="Times New Roman" w:cs="Times New Roman"/>
          <w:sz w:val="28"/>
          <w:szCs w:val="28"/>
        </w:rPr>
        <w:t xml:space="preserve"> поверенные</w:t>
      </w:r>
      <w:r w:rsidR="00433273" w:rsidRPr="00E64980">
        <w:rPr>
          <w:rFonts w:ascii="Times New Roman" w:hAnsi="Times New Roman" w:cs="Times New Roman"/>
          <w:sz w:val="28"/>
          <w:szCs w:val="28"/>
        </w:rPr>
        <w:t>,</w:t>
      </w:r>
      <w:r w:rsidR="00433273">
        <w:rPr>
          <w:rFonts w:ascii="Times New Roman" w:hAnsi="Times New Roman" w:cs="Times New Roman"/>
          <w:sz w:val="28"/>
          <w:szCs w:val="28"/>
        </w:rPr>
        <w:t xml:space="preserve"> либо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введенные в эксплуатацию и неисправные, ГРО выдает Собственнику </w:t>
      </w:r>
      <w:r w:rsidR="00433273" w:rsidRPr="008217CC">
        <w:rPr>
          <w:rFonts w:ascii="Times New Roman" w:hAnsi="Times New Roman" w:cs="Times New Roman"/>
          <w:sz w:val="28"/>
          <w:szCs w:val="28"/>
        </w:rPr>
        <w:t>предписание о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необходимости обеспечения в 2-х месячный срок надлежащей эксплуатации</w:t>
      </w:r>
      <w:r w:rsidR="00117A26">
        <w:rPr>
          <w:rFonts w:ascii="Times New Roman" w:hAnsi="Times New Roman" w:cs="Times New Roman"/>
          <w:sz w:val="28"/>
          <w:szCs w:val="28"/>
        </w:rPr>
        <w:t xml:space="preserve"> либо замены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ПУГ. Предписание составляется ГРО в 2-х экзем</w:t>
      </w:r>
      <w:r w:rsidR="00433273">
        <w:rPr>
          <w:rFonts w:ascii="Times New Roman" w:hAnsi="Times New Roman" w:cs="Times New Roman"/>
          <w:sz w:val="28"/>
          <w:szCs w:val="28"/>
        </w:rPr>
        <w:t>п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лярах, один из которых </w:t>
      </w:r>
      <w:r w:rsidR="00CE4484">
        <w:rPr>
          <w:rFonts w:ascii="Times New Roman" w:hAnsi="Times New Roman" w:cs="Times New Roman"/>
          <w:sz w:val="28"/>
          <w:szCs w:val="28"/>
        </w:rPr>
        <w:t>выдается на руки Собственнику</w:t>
      </w:r>
      <w:r w:rsidR="00EF3C4D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="00CE4484">
        <w:rPr>
          <w:rFonts w:ascii="Times New Roman" w:hAnsi="Times New Roman" w:cs="Times New Roman"/>
          <w:sz w:val="28"/>
          <w:szCs w:val="28"/>
        </w:rPr>
        <w:t xml:space="preserve">, а другой </w:t>
      </w:r>
      <w:r w:rsidR="00433273" w:rsidRPr="00E64980">
        <w:rPr>
          <w:rFonts w:ascii="Times New Roman" w:hAnsi="Times New Roman" w:cs="Times New Roman"/>
          <w:sz w:val="28"/>
          <w:szCs w:val="28"/>
        </w:rPr>
        <w:t>с подписью Собственника об ознакомлении</w:t>
      </w:r>
      <w:r w:rsidR="00CE4484">
        <w:rPr>
          <w:rFonts w:ascii="Times New Roman" w:hAnsi="Times New Roman" w:cs="Times New Roman"/>
          <w:sz w:val="28"/>
          <w:szCs w:val="28"/>
        </w:rPr>
        <w:t xml:space="preserve"> и получении экземпляра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="00CE4484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433273" w:rsidRPr="00E64980">
        <w:rPr>
          <w:rFonts w:ascii="Times New Roman" w:hAnsi="Times New Roman" w:cs="Times New Roman"/>
          <w:sz w:val="28"/>
          <w:szCs w:val="28"/>
        </w:rPr>
        <w:t>остается у представителя ГРО. В случае отказа Собственника от подписи</w:t>
      </w:r>
      <w:r w:rsidR="00EF3C4D">
        <w:rPr>
          <w:rFonts w:ascii="Times New Roman" w:hAnsi="Times New Roman" w:cs="Times New Roman"/>
          <w:sz w:val="28"/>
          <w:szCs w:val="28"/>
        </w:rPr>
        <w:t xml:space="preserve"> и получения предписания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, ГРО </w:t>
      </w:r>
      <w:r w:rsidR="00EF3C4D">
        <w:rPr>
          <w:rFonts w:ascii="Times New Roman" w:hAnsi="Times New Roman" w:cs="Times New Roman"/>
          <w:sz w:val="28"/>
          <w:szCs w:val="28"/>
        </w:rPr>
        <w:t>фиксирует данный фа</w:t>
      </w:r>
      <w:proofErr w:type="gramStart"/>
      <w:r w:rsidR="00EF3C4D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EF3C4D">
        <w:rPr>
          <w:rFonts w:ascii="Times New Roman" w:hAnsi="Times New Roman" w:cs="Times New Roman"/>
          <w:sz w:val="28"/>
          <w:szCs w:val="28"/>
        </w:rPr>
        <w:t xml:space="preserve">едписании и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в течение 3-х рабочих дней </w:t>
      </w:r>
      <w:r w:rsidR="00EF3C4D">
        <w:rPr>
          <w:rFonts w:ascii="Times New Roman" w:hAnsi="Times New Roman" w:cs="Times New Roman"/>
          <w:sz w:val="28"/>
          <w:szCs w:val="28"/>
        </w:rPr>
        <w:t xml:space="preserve">с даты проверки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направляет один экземпляр предписания заказным письмом </w:t>
      </w:r>
      <w:r w:rsidR="00DA7C50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в адрес Собственника. </w:t>
      </w:r>
      <w:r w:rsidR="00A411B2">
        <w:rPr>
          <w:rFonts w:ascii="Times New Roman" w:hAnsi="Times New Roman" w:cs="Times New Roman"/>
          <w:sz w:val="28"/>
          <w:szCs w:val="28"/>
        </w:rPr>
        <w:t xml:space="preserve">В случае отсутствия представителя РГК при проведении проверки,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ГРО в течение 3-х рабочих дней </w:t>
      </w:r>
      <w:r w:rsidR="00EF3C4D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433273" w:rsidRPr="00E64980">
        <w:rPr>
          <w:rFonts w:ascii="Times New Roman" w:hAnsi="Times New Roman" w:cs="Times New Roman"/>
          <w:sz w:val="28"/>
          <w:szCs w:val="28"/>
        </w:rPr>
        <w:t>письменно уведомляет РГК</w:t>
      </w:r>
      <w:r w:rsidR="00EF3C4D">
        <w:rPr>
          <w:rFonts w:ascii="Times New Roman" w:hAnsi="Times New Roman" w:cs="Times New Roman"/>
          <w:sz w:val="28"/>
          <w:szCs w:val="28"/>
        </w:rPr>
        <w:t xml:space="preserve"> о выявленных фактах неучтенных ПУГ</w:t>
      </w:r>
      <w:r w:rsidR="0096484A">
        <w:rPr>
          <w:rFonts w:ascii="Times New Roman" w:hAnsi="Times New Roman" w:cs="Times New Roman"/>
          <w:sz w:val="28"/>
          <w:szCs w:val="28"/>
        </w:rPr>
        <w:t>.</w:t>
      </w:r>
      <w:r w:rsidR="00433273">
        <w:rPr>
          <w:rFonts w:ascii="Times New Roman" w:hAnsi="Times New Roman" w:cs="Times New Roman"/>
          <w:sz w:val="28"/>
          <w:szCs w:val="28"/>
        </w:rPr>
        <w:t xml:space="preserve"> </w:t>
      </w:r>
      <w:r w:rsidR="00DA7C50">
        <w:rPr>
          <w:rFonts w:ascii="Times New Roman" w:hAnsi="Times New Roman" w:cs="Times New Roman"/>
          <w:sz w:val="28"/>
          <w:szCs w:val="28"/>
        </w:rPr>
        <w:t xml:space="preserve"> </w:t>
      </w:r>
      <w:r w:rsidR="0096484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A7C50">
        <w:rPr>
          <w:rFonts w:ascii="Times New Roman" w:hAnsi="Times New Roman" w:cs="Times New Roman"/>
          <w:sz w:val="28"/>
          <w:szCs w:val="28"/>
        </w:rPr>
        <w:t xml:space="preserve">РГК </w:t>
      </w:r>
      <w:r w:rsidR="00F973E5">
        <w:rPr>
          <w:rFonts w:ascii="Times New Roman" w:hAnsi="Times New Roman" w:cs="Times New Roman"/>
          <w:sz w:val="28"/>
          <w:szCs w:val="28"/>
        </w:rPr>
        <w:t xml:space="preserve">в срок не позднее 50 календарных дней с момента получения такого уведомления </w:t>
      </w:r>
      <w:r w:rsidR="0096484A">
        <w:rPr>
          <w:rFonts w:ascii="Times New Roman" w:hAnsi="Times New Roman" w:cs="Times New Roman"/>
          <w:sz w:val="28"/>
          <w:szCs w:val="28"/>
        </w:rPr>
        <w:t>информирует ГРО о произведенной пломбировке ПУГ, установленного или замененного на Объекте, по заявке Собственника в рамках исполнения предписания</w:t>
      </w:r>
      <w:r w:rsidR="00F973E5">
        <w:rPr>
          <w:rFonts w:ascii="Times New Roman" w:hAnsi="Times New Roman" w:cs="Times New Roman"/>
          <w:sz w:val="28"/>
          <w:szCs w:val="28"/>
        </w:rPr>
        <w:t xml:space="preserve">. </w:t>
      </w:r>
      <w:r w:rsidR="00E827D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E827D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F973E5">
        <w:rPr>
          <w:rFonts w:ascii="Times New Roman" w:hAnsi="Times New Roman" w:cs="Times New Roman"/>
          <w:sz w:val="28"/>
          <w:szCs w:val="28"/>
        </w:rPr>
        <w:t xml:space="preserve"> в ГРО </w:t>
      </w:r>
      <w:r w:rsidR="00E827D8">
        <w:rPr>
          <w:rFonts w:ascii="Times New Roman" w:hAnsi="Times New Roman" w:cs="Times New Roman"/>
          <w:sz w:val="28"/>
          <w:szCs w:val="28"/>
        </w:rPr>
        <w:t>таких сведений по истечении</w:t>
      </w:r>
      <w:r w:rsidR="00F973E5">
        <w:rPr>
          <w:rFonts w:ascii="Times New Roman" w:hAnsi="Times New Roman" w:cs="Times New Roman"/>
          <w:sz w:val="28"/>
          <w:szCs w:val="28"/>
        </w:rPr>
        <w:t xml:space="preserve"> 50-дневного срока, ГРО организует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повторное обследование </w:t>
      </w:r>
      <w:r w:rsidR="00433273" w:rsidRPr="008217CC">
        <w:rPr>
          <w:rFonts w:ascii="Times New Roman" w:hAnsi="Times New Roman" w:cs="Times New Roman"/>
          <w:sz w:val="28"/>
          <w:szCs w:val="28"/>
        </w:rPr>
        <w:t>Объекта</w:t>
      </w:r>
      <w:r w:rsidR="00F973E5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РГК и заблаговременным уведомлением Собственника</w:t>
      </w:r>
      <w:r w:rsidR="00433273" w:rsidRPr="008217CC">
        <w:rPr>
          <w:rFonts w:ascii="Times New Roman" w:hAnsi="Times New Roman" w:cs="Times New Roman"/>
          <w:sz w:val="28"/>
          <w:szCs w:val="28"/>
        </w:rPr>
        <w:t xml:space="preserve">. </w:t>
      </w:r>
      <w:r w:rsidR="00DA7C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E42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42F1">
        <w:rPr>
          <w:rFonts w:ascii="Times New Roman" w:hAnsi="Times New Roman" w:cs="Times New Roman"/>
          <w:sz w:val="28"/>
          <w:szCs w:val="28"/>
        </w:rPr>
        <w:t xml:space="preserve"> если в результате повторного обследования Объекта установлено</w:t>
      </w:r>
      <w:r w:rsidR="00F17592">
        <w:rPr>
          <w:rFonts w:ascii="Times New Roman" w:hAnsi="Times New Roman" w:cs="Times New Roman"/>
          <w:sz w:val="28"/>
          <w:szCs w:val="28"/>
        </w:rPr>
        <w:t xml:space="preserve"> </w:t>
      </w:r>
      <w:r w:rsidR="00DA7C50">
        <w:rPr>
          <w:rFonts w:ascii="Times New Roman" w:hAnsi="Times New Roman" w:cs="Times New Roman"/>
          <w:sz w:val="28"/>
          <w:szCs w:val="28"/>
        </w:rPr>
        <w:t>невыполнени</w:t>
      </w:r>
      <w:r w:rsidR="00BE42F1">
        <w:rPr>
          <w:rFonts w:ascii="Times New Roman" w:hAnsi="Times New Roman" w:cs="Times New Roman"/>
          <w:sz w:val="28"/>
          <w:szCs w:val="28"/>
        </w:rPr>
        <w:t>е</w:t>
      </w:r>
      <w:r w:rsidR="00DA7C50">
        <w:rPr>
          <w:rFonts w:ascii="Times New Roman" w:hAnsi="Times New Roman" w:cs="Times New Roman"/>
          <w:sz w:val="28"/>
          <w:szCs w:val="28"/>
        </w:rPr>
        <w:t xml:space="preserve"> Собственником предписания ГРО </w:t>
      </w:r>
      <w:r w:rsidR="00433273" w:rsidRPr="008217CC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8217CC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8217CC">
        <w:rPr>
          <w:rFonts w:ascii="Times New Roman" w:hAnsi="Times New Roman" w:cs="Times New Roman"/>
          <w:sz w:val="28"/>
          <w:szCs w:val="28"/>
        </w:rPr>
        <w:t xml:space="preserve">месяцев с момента его </w:t>
      </w:r>
      <w:r w:rsidR="00DA7C50">
        <w:rPr>
          <w:rFonts w:ascii="Times New Roman" w:hAnsi="Times New Roman" w:cs="Times New Roman"/>
          <w:sz w:val="28"/>
          <w:szCs w:val="28"/>
        </w:rPr>
        <w:t>получения</w:t>
      </w:r>
      <w:r w:rsidR="006E7884">
        <w:rPr>
          <w:rFonts w:ascii="Times New Roman" w:hAnsi="Times New Roman" w:cs="Times New Roman"/>
          <w:sz w:val="28"/>
          <w:szCs w:val="28"/>
        </w:rPr>
        <w:t>,</w:t>
      </w:r>
      <w:r w:rsidR="00433273" w:rsidRPr="008217CC">
        <w:rPr>
          <w:rFonts w:ascii="Times New Roman" w:hAnsi="Times New Roman" w:cs="Times New Roman"/>
          <w:sz w:val="28"/>
          <w:szCs w:val="28"/>
        </w:rPr>
        <w:t xml:space="preserve"> ГРО </w:t>
      </w:r>
      <w:r w:rsidR="009C359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045F0">
        <w:rPr>
          <w:rFonts w:ascii="Times New Roman" w:hAnsi="Times New Roman" w:cs="Times New Roman"/>
          <w:sz w:val="28"/>
          <w:szCs w:val="28"/>
        </w:rPr>
        <w:t>действия, направленные на обеспечение эксплуатации</w:t>
      </w:r>
      <w:r w:rsidR="00117A26">
        <w:rPr>
          <w:rFonts w:ascii="Times New Roman" w:hAnsi="Times New Roman" w:cs="Times New Roman"/>
          <w:sz w:val="28"/>
          <w:szCs w:val="28"/>
        </w:rPr>
        <w:t xml:space="preserve"> либо замены</w:t>
      </w:r>
      <w:r w:rsidR="003045F0">
        <w:rPr>
          <w:rFonts w:ascii="Times New Roman" w:hAnsi="Times New Roman" w:cs="Times New Roman"/>
          <w:sz w:val="28"/>
          <w:szCs w:val="28"/>
        </w:rPr>
        <w:t xml:space="preserve"> ПУГ, с отнесением</w:t>
      </w:r>
      <w:r w:rsidR="009C3592">
        <w:rPr>
          <w:rFonts w:ascii="Times New Roman" w:hAnsi="Times New Roman" w:cs="Times New Roman"/>
          <w:sz w:val="28"/>
          <w:szCs w:val="28"/>
        </w:rPr>
        <w:t xml:space="preserve"> расходов на Собственника, после чего </w:t>
      </w:r>
      <w:r w:rsidR="00433273" w:rsidRPr="008217CC">
        <w:rPr>
          <w:rFonts w:ascii="Times New Roman" w:hAnsi="Times New Roman" w:cs="Times New Roman"/>
          <w:sz w:val="28"/>
          <w:szCs w:val="28"/>
        </w:rPr>
        <w:t>приступ</w:t>
      </w:r>
      <w:r w:rsidR="003045F0">
        <w:rPr>
          <w:rFonts w:ascii="Times New Roman" w:hAnsi="Times New Roman" w:cs="Times New Roman"/>
          <w:sz w:val="28"/>
          <w:szCs w:val="28"/>
        </w:rPr>
        <w:t>ает</w:t>
      </w:r>
      <w:r w:rsidR="00433273" w:rsidRPr="008217CC">
        <w:rPr>
          <w:rFonts w:ascii="Times New Roman" w:hAnsi="Times New Roman" w:cs="Times New Roman"/>
          <w:sz w:val="28"/>
          <w:szCs w:val="28"/>
        </w:rPr>
        <w:t xml:space="preserve"> к эксплуатации ПУГ в соответствии с требованиями части 12 статьи 13 ФЗ-261</w:t>
      </w:r>
      <w:r w:rsidR="006E7884">
        <w:rPr>
          <w:rFonts w:ascii="Times New Roman" w:hAnsi="Times New Roman" w:cs="Times New Roman"/>
          <w:sz w:val="28"/>
          <w:szCs w:val="28"/>
        </w:rPr>
        <w:t>;</w:t>
      </w:r>
    </w:p>
    <w:p w:rsidR="00433273" w:rsidRDefault="007C35A7" w:rsidP="007C35A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257FE">
        <w:rPr>
          <w:rFonts w:ascii="Times New Roman" w:hAnsi="Times New Roman" w:cs="Times New Roman"/>
          <w:sz w:val="28"/>
          <w:szCs w:val="28"/>
        </w:rPr>
        <w:t xml:space="preserve">о </w:t>
      </w:r>
      <w:r w:rsidR="00433273">
        <w:rPr>
          <w:rFonts w:ascii="Times New Roman" w:hAnsi="Times New Roman" w:cs="Times New Roman"/>
          <w:sz w:val="28"/>
          <w:szCs w:val="28"/>
        </w:rPr>
        <w:t>О</w:t>
      </w:r>
      <w:r w:rsidR="00433273" w:rsidRPr="000257FE">
        <w:rPr>
          <w:rFonts w:ascii="Times New Roman" w:hAnsi="Times New Roman" w:cs="Times New Roman"/>
          <w:sz w:val="28"/>
          <w:szCs w:val="28"/>
        </w:rPr>
        <w:t xml:space="preserve">бъектам, </w:t>
      </w:r>
      <w:r w:rsidR="00C06EFE">
        <w:rPr>
          <w:rFonts w:ascii="Times New Roman" w:hAnsi="Times New Roman" w:cs="Times New Roman"/>
          <w:sz w:val="28"/>
          <w:szCs w:val="28"/>
        </w:rPr>
        <w:t xml:space="preserve">на которых выявлены ПУГ </w:t>
      </w:r>
      <w:r w:rsidR="00433273" w:rsidRPr="000257FE">
        <w:rPr>
          <w:rFonts w:ascii="Times New Roman" w:hAnsi="Times New Roman" w:cs="Times New Roman"/>
          <w:sz w:val="28"/>
          <w:szCs w:val="28"/>
        </w:rPr>
        <w:t xml:space="preserve">не </w:t>
      </w:r>
      <w:r w:rsidR="00C06EFE" w:rsidRPr="000257FE">
        <w:rPr>
          <w:rFonts w:ascii="Times New Roman" w:hAnsi="Times New Roman" w:cs="Times New Roman"/>
          <w:sz w:val="28"/>
          <w:szCs w:val="28"/>
        </w:rPr>
        <w:t>введенны</w:t>
      </w:r>
      <w:r w:rsidR="00C06EFE">
        <w:rPr>
          <w:rFonts w:ascii="Times New Roman" w:hAnsi="Times New Roman" w:cs="Times New Roman"/>
          <w:sz w:val="28"/>
          <w:szCs w:val="28"/>
        </w:rPr>
        <w:t>е</w:t>
      </w:r>
      <w:r w:rsidR="00C06EFE"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E64980">
        <w:rPr>
          <w:rFonts w:ascii="Times New Roman" w:hAnsi="Times New Roman" w:cs="Times New Roman"/>
          <w:sz w:val="28"/>
          <w:szCs w:val="28"/>
        </w:rPr>
        <w:t>в эксплуатацию</w:t>
      </w:r>
      <w:r w:rsidR="00C06EFE">
        <w:rPr>
          <w:rFonts w:ascii="Times New Roman" w:hAnsi="Times New Roman" w:cs="Times New Roman"/>
          <w:sz w:val="28"/>
          <w:szCs w:val="28"/>
        </w:rPr>
        <w:t>, но исправные и поверенные</w:t>
      </w:r>
      <w:r w:rsidR="00433273">
        <w:rPr>
          <w:rFonts w:ascii="Times New Roman" w:hAnsi="Times New Roman" w:cs="Times New Roman"/>
          <w:sz w:val="28"/>
          <w:szCs w:val="28"/>
        </w:rPr>
        <w:t>,</w:t>
      </w:r>
      <w:r w:rsidR="00433273" w:rsidRPr="000257FE">
        <w:rPr>
          <w:rFonts w:ascii="Times New Roman" w:hAnsi="Times New Roman" w:cs="Times New Roman"/>
          <w:sz w:val="28"/>
          <w:szCs w:val="28"/>
        </w:rPr>
        <w:t xml:space="preserve"> </w:t>
      </w:r>
      <w:r w:rsidR="00C06EFE">
        <w:rPr>
          <w:rFonts w:ascii="Times New Roman" w:hAnsi="Times New Roman" w:cs="Times New Roman"/>
          <w:sz w:val="28"/>
          <w:szCs w:val="28"/>
        </w:rPr>
        <w:t xml:space="preserve">представитель РГК осуществляет опломбировку в момент обследования. </w:t>
      </w:r>
      <w:proofErr w:type="gramStart"/>
      <w:r w:rsidR="00C06EFE">
        <w:rPr>
          <w:rFonts w:ascii="Times New Roman" w:hAnsi="Times New Roman" w:cs="Times New Roman"/>
          <w:sz w:val="28"/>
          <w:szCs w:val="28"/>
        </w:rPr>
        <w:t xml:space="preserve">В случае отсутствия представителя РГК при проведении обследования, </w:t>
      </w:r>
      <w:r w:rsidR="00433273" w:rsidRPr="000257FE">
        <w:rPr>
          <w:rFonts w:ascii="Times New Roman" w:hAnsi="Times New Roman" w:cs="Times New Roman"/>
          <w:sz w:val="28"/>
          <w:szCs w:val="28"/>
        </w:rPr>
        <w:t xml:space="preserve">ГРО выдает предписание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Собственнику о необходимости обращения в РГК для осуществления пломбировки ПУГ и ввода его в эксплуатацию, а также в срок не позднее 3-х рабочих дней письменно сообщает о данном факте в РГК с указанием на необходимость введения в эксплуатацию ПУГ в срок не позднее </w:t>
      </w:r>
      <w:r w:rsidR="00CA029E">
        <w:rPr>
          <w:rFonts w:ascii="Times New Roman" w:hAnsi="Times New Roman" w:cs="Times New Roman"/>
          <w:sz w:val="28"/>
          <w:szCs w:val="28"/>
        </w:rPr>
        <w:t>5-ти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A029E">
        <w:rPr>
          <w:rFonts w:ascii="Times New Roman" w:hAnsi="Times New Roman" w:cs="Times New Roman"/>
          <w:sz w:val="28"/>
          <w:szCs w:val="28"/>
        </w:rPr>
        <w:t xml:space="preserve">с последующим </w:t>
      </w:r>
      <w:r w:rsidR="00433273" w:rsidRPr="00E64980">
        <w:rPr>
          <w:rFonts w:ascii="Times New Roman" w:hAnsi="Times New Roman" w:cs="Times New Roman"/>
          <w:sz w:val="28"/>
          <w:szCs w:val="28"/>
        </w:rPr>
        <w:t>письменн</w:t>
      </w:r>
      <w:r w:rsidR="00CA029E">
        <w:rPr>
          <w:rFonts w:ascii="Times New Roman" w:hAnsi="Times New Roman" w:cs="Times New Roman"/>
          <w:sz w:val="28"/>
          <w:szCs w:val="28"/>
        </w:rPr>
        <w:t>ы</w:t>
      </w:r>
      <w:r w:rsidR="00433273" w:rsidRPr="00E649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33273" w:rsidRPr="00E6498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A029E">
        <w:rPr>
          <w:rFonts w:ascii="Times New Roman" w:hAnsi="Times New Roman" w:cs="Times New Roman"/>
          <w:sz w:val="28"/>
          <w:szCs w:val="28"/>
        </w:rPr>
        <w:t>ем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об этом ГРО.</w:t>
      </w:r>
      <w:r w:rsidR="00433273" w:rsidRPr="0002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Default="00B928B4" w:rsidP="001019A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 ГРО </w:t>
      </w:r>
      <w:r w:rsidR="0021554D">
        <w:rPr>
          <w:rFonts w:ascii="Times New Roman" w:hAnsi="Times New Roman" w:cs="Times New Roman"/>
          <w:sz w:val="28"/>
          <w:szCs w:val="28"/>
        </w:rPr>
        <w:t>п</w:t>
      </w:r>
      <w:r w:rsidR="00433273" w:rsidRPr="00ED241E">
        <w:rPr>
          <w:rFonts w:ascii="Times New Roman" w:hAnsi="Times New Roman" w:cs="Times New Roman"/>
          <w:sz w:val="28"/>
          <w:szCs w:val="28"/>
        </w:rPr>
        <w:t xml:space="preserve">о </w:t>
      </w:r>
      <w:r w:rsidR="00433273" w:rsidRPr="00E64980">
        <w:rPr>
          <w:rFonts w:ascii="Times New Roman" w:hAnsi="Times New Roman" w:cs="Times New Roman"/>
          <w:sz w:val="28"/>
          <w:szCs w:val="28"/>
        </w:rPr>
        <w:t>данным</w:t>
      </w:r>
      <w:r w:rsidR="00433273" w:rsidRPr="00ED241E">
        <w:rPr>
          <w:rFonts w:ascii="Times New Roman" w:hAnsi="Times New Roman" w:cs="Times New Roman"/>
          <w:sz w:val="28"/>
          <w:szCs w:val="28"/>
        </w:rPr>
        <w:t xml:space="preserve"> Объектам  </w:t>
      </w:r>
      <w:r w:rsidR="00433273"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="00433273" w:rsidRPr="00ED241E">
        <w:rPr>
          <w:rFonts w:ascii="Times New Roman" w:hAnsi="Times New Roman" w:cs="Times New Roman"/>
          <w:sz w:val="28"/>
          <w:szCs w:val="28"/>
        </w:rPr>
        <w:t>отража</w:t>
      </w:r>
      <w:r w:rsidR="0021554D">
        <w:rPr>
          <w:rFonts w:ascii="Times New Roman" w:hAnsi="Times New Roman" w:cs="Times New Roman"/>
          <w:sz w:val="28"/>
          <w:szCs w:val="28"/>
        </w:rPr>
        <w:t>ю</w:t>
      </w:r>
      <w:r w:rsidR="00433273" w:rsidRPr="00ED241E">
        <w:rPr>
          <w:rFonts w:ascii="Times New Roman" w:hAnsi="Times New Roman" w:cs="Times New Roman"/>
          <w:sz w:val="28"/>
          <w:szCs w:val="28"/>
        </w:rPr>
        <w:t>т</w:t>
      </w:r>
      <w:r w:rsidR="0021554D">
        <w:rPr>
          <w:rFonts w:ascii="Times New Roman" w:hAnsi="Times New Roman" w:cs="Times New Roman"/>
          <w:sz w:val="28"/>
          <w:szCs w:val="28"/>
        </w:rPr>
        <w:t>ся в Сводном реестре</w:t>
      </w:r>
      <w:r w:rsidR="00433273" w:rsidRPr="00ED241E">
        <w:rPr>
          <w:rFonts w:ascii="Times New Roman" w:hAnsi="Times New Roman" w:cs="Times New Roman"/>
          <w:sz w:val="28"/>
          <w:szCs w:val="28"/>
        </w:rPr>
        <w:t xml:space="preserve"> в графе «Примечание ГРО»</w:t>
      </w:r>
      <w:proofErr w:type="gramStart"/>
      <w:r w:rsidR="00433273" w:rsidRPr="00ED2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Default="00433273" w:rsidP="007C35A7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Объектов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4.2.2-4.2.7 </w:t>
      </w:r>
      <w:r w:rsidR="00724445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ГРО </w:t>
      </w:r>
      <w:r w:rsidR="00724445">
        <w:rPr>
          <w:rFonts w:ascii="Times New Roman" w:hAnsi="Times New Roman" w:cs="Times New Roman"/>
          <w:sz w:val="28"/>
          <w:szCs w:val="28"/>
        </w:rPr>
        <w:t xml:space="preserve">вносит изменения в Сводный реестр, актуализированную версию которого </w:t>
      </w:r>
      <w:r>
        <w:rPr>
          <w:rFonts w:ascii="Times New Roman" w:hAnsi="Times New Roman" w:cs="Times New Roman"/>
          <w:sz w:val="28"/>
          <w:szCs w:val="28"/>
        </w:rPr>
        <w:t>еженедельно направляет для сведения в РГК.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ГРО </w:t>
      </w:r>
      <w:r w:rsidR="0085621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8E3">
        <w:rPr>
          <w:rFonts w:ascii="Times New Roman" w:hAnsi="Times New Roman" w:cs="Times New Roman"/>
          <w:sz w:val="28"/>
          <w:szCs w:val="28"/>
        </w:rPr>
        <w:t xml:space="preserve">оказание услуг по транспортировке газа </w:t>
      </w:r>
      <w:r>
        <w:rPr>
          <w:rFonts w:ascii="Times New Roman" w:hAnsi="Times New Roman" w:cs="Times New Roman"/>
          <w:sz w:val="28"/>
          <w:szCs w:val="28"/>
        </w:rPr>
        <w:t>Поставщик</w:t>
      </w:r>
      <w:r w:rsidR="001028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газа, ГРО </w:t>
      </w:r>
      <w:r w:rsidR="00322C3A">
        <w:rPr>
          <w:rFonts w:ascii="Times New Roman" w:hAnsi="Times New Roman" w:cs="Times New Roman"/>
          <w:sz w:val="28"/>
          <w:szCs w:val="28"/>
        </w:rPr>
        <w:t xml:space="preserve">направляет Поставщику газа </w:t>
      </w:r>
      <w:r w:rsidR="008559A4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322C3A">
        <w:rPr>
          <w:rFonts w:ascii="Times New Roman" w:hAnsi="Times New Roman" w:cs="Times New Roman"/>
          <w:sz w:val="28"/>
          <w:szCs w:val="28"/>
        </w:rPr>
        <w:t xml:space="preserve">с целью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559A4">
        <w:rPr>
          <w:rFonts w:ascii="Times New Roman" w:hAnsi="Times New Roman" w:cs="Times New Roman"/>
          <w:sz w:val="28"/>
          <w:szCs w:val="28"/>
        </w:rPr>
        <w:t>исполнению требований ч. 12 ст. 13 ФЗ-261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данного Регламента</w:t>
      </w:r>
      <w:r w:rsidR="008559A4">
        <w:rPr>
          <w:rFonts w:ascii="Times New Roman" w:hAnsi="Times New Roman" w:cs="Times New Roman"/>
          <w:sz w:val="28"/>
          <w:szCs w:val="28"/>
        </w:rPr>
        <w:t xml:space="preserve">, </w:t>
      </w:r>
      <w:r w:rsidR="00510EBA">
        <w:rPr>
          <w:rFonts w:ascii="Times New Roman" w:hAnsi="Times New Roman" w:cs="Times New Roman"/>
          <w:sz w:val="28"/>
          <w:szCs w:val="28"/>
        </w:rPr>
        <w:t xml:space="preserve">при </w:t>
      </w:r>
      <w:r w:rsidR="008559A4">
        <w:rPr>
          <w:rFonts w:ascii="Times New Roman" w:hAnsi="Times New Roman" w:cs="Times New Roman"/>
          <w:sz w:val="28"/>
          <w:szCs w:val="28"/>
        </w:rPr>
        <w:t>этом допускается внесение несущественных изменений в Соглашение по замечаниям и предложениям Поставщика газа.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срок не позднее 3-х рабочих дней </w:t>
      </w:r>
      <w:r w:rsidR="008559A4">
        <w:rPr>
          <w:rFonts w:ascii="Times New Roman" w:hAnsi="Times New Roman" w:cs="Times New Roman"/>
          <w:sz w:val="28"/>
          <w:szCs w:val="28"/>
        </w:rPr>
        <w:t xml:space="preserve">после заключения Соглашения с Поставщиком газа ГРО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559A4">
        <w:rPr>
          <w:rFonts w:ascii="Times New Roman" w:hAnsi="Times New Roman" w:cs="Times New Roman"/>
          <w:sz w:val="28"/>
          <w:szCs w:val="28"/>
        </w:rPr>
        <w:lastRenderedPageBreak/>
        <w:t xml:space="preserve">его копию </w:t>
      </w:r>
      <w:r>
        <w:rPr>
          <w:rFonts w:ascii="Times New Roman" w:hAnsi="Times New Roman" w:cs="Times New Roman"/>
          <w:sz w:val="28"/>
          <w:szCs w:val="28"/>
        </w:rPr>
        <w:t xml:space="preserve">в МРГ для сведения и одновременно организует работу по </w:t>
      </w:r>
      <w:r w:rsidR="00715D4A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B928B4">
        <w:rPr>
          <w:rFonts w:ascii="Times New Roman" w:hAnsi="Times New Roman" w:cs="Times New Roman"/>
          <w:sz w:val="28"/>
          <w:szCs w:val="28"/>
        </w:rPr>
        <w:t>согласованного с Поставщиком газа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273" w:rsidRPr="001B68DF" w:rsidRDefault="00433273" w:rsidP="00433273">
      <w:pPr>
        <w:pStyle w:val="a3"/>
        <w:numPr>
          <w:ilvl w:val="2"/>
          <w:numId w:val="8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Поставщика газа </w:t>
      </w:r>
      <w:r w:rsidR="001028E3">
        <w:rPr>
          <w:rFonts w:ascii="Times New Roman" w:hAnsi="Times New Roman" w:cs="Times New Roman"/>
          <w:sz w:val="28"/>
          <w:szCs w:val="28"/>
        </w:rPr>
        <w:t>от заключения</w:t>
      </w:r>
      <w:r w:rsidR="00715D4A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, ГРО при наличии сведений по Объектам</w:t>
      </w:r>
      <w:r w:rsidR="00F27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требующих установки ПУГ</w:t>
      </w:r>
      <w:r w:rsidR="00F27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действует в соответствии с п.4.1.</w:t>
      </w:r>
      <w:r w:rsidR="001E6783">
        <w:rPr>
          <w:rFonts w:ascii="Times New Roman" w:hAnsi="Times New Roman" w:cs="Times New Roman"/>
          <w:sz w:val="28"/>
          <w:szCs w:val="28"/>
        </w:rPr>
        <w:t xml:space="preserve">6 </w:t>
      </w:r>
      <w:r w:rsidR="00F27F05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57594">
        <w:rPr>
          <w:rFonts w:ascii="Times New Roman" w:hAnsi="Times New Roman" w:cs="Times New Roman"/>
          <w:sz w:val="28"/>
          <w:szCs w:val="28"/>
        </w:rPr>
        <w:t xml:space="preserve"> (</w:t>
      </w:r>
      <w:r w:rsidR="001B68DF">
        <w:rPr>
          <w:rFonts w:ascii="Times New Roman" w:hAnsi="Times New Roman" w:cs="Times New Roman"/>
          <w:sz w:val="28"/>
          <w:szCs w:val="28"/>
        </w:rPr>
        <w:t>при этом утвержденный План направляется</w:t>
      </w:r>
      <w:r w:rsidR="00C57594">
        <w:rPr>
          <w:rFonts w:ascii="Times New Roman" w:hAnsi="Times New Roman" w:cs="Times New Roman"/>
          <w:sz w:val="28"/>
          <w:szCs w:val="28"/>
        </w:rPr>
        <w:t xml:space="preserve"> Поставщику </w:t>
      </w:r>
      <w:r w:rsidR="00C57594" w:rsidRPr="001B68DF">
        <w:rPr>
          <w:rFonts w:ascii="Times New Roman" w:hAnsi="Times New Roman" w:cs="Times New Roman"/>
          <w:sz w:val="28"/>
          <w:szCs w:val="28"/>
        </w:rPr>
        <w:t>газа</w:t>
      </w:r>
      <w:r w:rsidR="00E85E2F">
        <w:rPr>
          <w:rFonts w:ascii="Times New Roman" w:hAnsi="Times New Roman" w:cs="Times New Roman"/>
          <w:sz w:val="28"/>
          <w:szCs w:val="28"/>
        </w:rPr>
        <w:t>)</w:t>
      </w:r>
      <w:r w:rsidR="00F27F05" w:rsidRPr="001B68DF">
        <w:rPr>
          <w:rFonts w:ascii="Times New Roman" w:hAnsi="Times New Roman" w:cs="Times New Roman"/>
          <w:sz w:val="28"/>
          <w:szCs w:val="28"/>
        </w:rPr>
        <w:t>.</w:t>
      </w:r>
    </w:p>
    <w:p w:rsidR="00433273" w:rsidRDefault="009E3B8B" w:rsidP="00433273">
      <w:pPr>
        <w:pStyle w:val="a3"/>
        <w:numPr>
          <w:ilvl w:val="2"/>
          <w:numId w:val="8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3327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33273">
        <w:rPr>
          <w:rFonts w:ascii="Times New Roman" w:hAnsi="Times New Roman" w:cs="Times New Roman"/>
          <w:sz w:val="28"/>
          <w:szCs w:val="28"/>
        </w:rPr>
        <w:t xml:space="preserve">, </w:t>
      </w:r>
      <w:r w:rsidR="00F27F05">
        <w:rPr>
          <w:rFonts w:ascii="Times New Roman" w:hAnsi="Times New Roman" w:cs="Times New Roman"/>
          <w:sz w:val="28"/>
          <w:szCs w:val="28"/>
        </w:rPr>
        <w:t xml:space="preserve">поставку газа на которые осуществляет Поставщик газа, и в отношении которых у ГРО отсутствуют </w:t>
      </w:r>
      <w:r w:rsidR="00433273">
        <w:rPr>
          <w:rFonts w:ascii="Times New Roman" w:hAnsi="Times New Roman" w:cs="Times New Roman"/>
          <w:sz w:val="28"/>
          <w:szCs w:val="28"/>
        </w:rPr>
        <w:t xml:space="preserve">сведения о потребности в установке ПУГ, </w:t>
      </w:r>
      <w:r w:rsidR="00F27F05">
        <w:rPr>
          <w:rFonts w:ascii="Times New Roman" w:hAnsi="Times New Roman" w:cs="Times New Roman"/>
          <w:sz w:val="28"/>
          <w:szCs w:val="28"/>
        </w:rPr>
        <w:t xml:space="preserve"> </w:t>
      </w:r>
      <w:r w:rsidR="00433273">
        <w:rPr>
          <w:rFonts w:ascii="Times New Roman" w:hAnsi="Times New Roman" w:cs="Times New Roman"/>
          <w:sz w:val="28"/>
          <w:szCs w:val="28"/>
        </w:rPr>
        <w:t xml:space="preserve">ГРО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433273">
        <w:rPr>
          <w:rFonts w:ascii="Times New Roman" w:hAnsi="Times New Roman" w:cs="Times New Roman"/>
          <w:sz w:val="28"/>
          <w:szCs w:val="28"/>
        </w:rPr>
        <w:t xml:space="preserve"> </w:t>
      </w:r>
      <w:r w:rsidR="00F2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273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="00433273">
        <w:rPr>
          <w:rFonts w:ascii="Times New Roman" w:hAnsi="Times New Roman" w:cs="Times New Roman"/>
          <w:sz w:val="28"/>
          <w:szCs w:val="28"/>
        </w:rPr>
        <w:t xml:space="preserve"> график выездных проверок</w:t>
      </w:r>
      <w:r w:rsidR="00F27F05">
        <w:rPr>
          <w:rFonts w:ascii="Times New Roman" w:hAnsi="Times New Roman" w:cs="Times New Roman"/>
          <w:sz w:val="28"/>
          <w:szCs w:val="28"/>
        </w:rPr>
        <w:t>,</w:t>
      </w:r>
      <w:r w:rsidR="00433273">
        <w:rPr>
          <w:rFonts w:ascii="Times New Roman" w:hAnsi="Times New Roman" w:cs="Times New Roman"/>
          <w:sz w:val="28"/>
          <w:szCs w:val="28"/>
        </w:rPr>
        <w:t xml:space="preserve"> уч</w:t>
      </w:r>
      <w:r w:rsidR="00F27F05">
        <w:rPr>
          <w:rFonts w:ascii="Times New Roman" w:hAnsi="Times New Roman" w:cs="Times New Roman"/>
          <w:sz w:val="28"/>
          <w:szCs w:val="28"/>
        </w:rPr>
        <w:t>итывающий</w:t>
      </w:r>
      <w:r w:rsidR="00433273">
        <w:rPr>
          <w:rFonts w:ascii="Times New Roman" w:hAnsi="Times New Roman" w:cs="Times New Roman"/>
          <w:sz w:val="28"/>
          <w:szCs w:val="28"/>
        </w:rPr>
        <w:t xml:space="preserve"> график выполнения ГРО работ по ТО ВДГО/ВКГО</w:t>
      </w:r>
      <w:r>
        <w:rPr>
          <w:rFonts w:ascii="Times New Roman" w:hAnsi="Times New Roman" w:cs="Times New Roman"/>
          <w:sz w:val="28"/>
          <w:szCs w:val="28"/>
        </w:rPr>
        <w:t xml:space="preserve"> на данных Объектах</w:t>
      </w:r>
      <w:r w:rsidR="00F27F05">
        <w:rPr>
          <w:rFonts w:ascii="Times New Roman" w:hAnsi="Times New Roman" w:cs="Times New Roman"/>
          <w:sz w:val="28"/>
          <w:szCs w:val="28"/>
        </w:rPr>
        <w:t>, но не позднее установленных ФЗ-261 сроков</w:t>
      </w:r>
      <w:r w:rsidR="00433273">
        <w:rPr>
          <w:rFonts w:ascii="Times New Roman" w:hAnsi="Times New Roman" w:cs="Times New Roman"/>
          <w:sz w:val="28"/>
          <w:szCs w:val="28"/>
        </w:rPr>
        <w:t>.</w:t>
      </w:r>
    </w:p>
    <w:p w:rsidR="00433273" w:rsidRDefault="00433273" w:rsidP="00433273">
      <w:pPr>
        <w:pStyle w:val="a3"/>
        <w:numPr>
          <w:ilvl w:val="2"/>
          <w:numId w:val="8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B03B7">
        <w:rPr>
          <w:rFonts w:ascii="Times New Roman" w:hAnsi="Times New Roman" w:cs="Times New Roman"/>
          <w:sz w:val="28"/>
          <w:szCs w:val="28"/>
        </w:rPr>
        <w:t xml:space="preserve">Объектов, поставку газа на которые осуществляет Поставщик газа, </w:t>
      </w:r>
      <w:r w:rsidR="003E3C9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ГРО на основании всех имеющихся источников информации</w:t>
      </w:r>
      <w:r w:rsidR="00822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т.ч. договор</w:t>
      </w:r>
      <w:r w:rsidR="00F27F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56211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услуг по транспортировке газа, договор</w:t>
      </w:r>
      <w:r w:rsidR="00F27F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ВДГО/ВКГО, маршрутны</w:t>
      </w:r>
      <w:r w:rsidR="00F27F0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карт, планшет</w:t>
      </w:r>
      <w:r w:rsidR="00F27F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АДС</w:t>
      </w:r>
      <w:r w:rsidR="009E3B8B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D12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проверки ГРО </w:t>
      </w:r>
      <w:r w:rsidR="00822A10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убедиться</w:t>
      </w:r>
      <w:r w:rsidR="007C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7F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бъекта заданным в п. </w:t>
      </w:r>
      <w:r w:rsidR="000D7D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D39">
        <w:rPr>
          <w:rFonts w:ascii="Times New Roman" w:hAnsi="Times New Roman" w:cs="Times New Roman"/>
          <w:sz w:val="28"/>
          <w:szCs w:val="28"/>
        </w:rPr>
        <w:t>1.</w:t>
      </w:r>
      <w:r w:rsidR="00715D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 критериям. При выявлении в ходе проверок Объектов, требующих установки ПУГ, ГРО действуют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4.2.2-4.2.</w:t>
      </w:r>
      <w:r w:rsidR="009E3B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B8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Pr="00435DCF" w:rsidRDefault="00433273" w:rsidP="0043327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433273" w:rsidRDefault="00433273" w:rsidP="0043327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E011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9E0111">
        <w:rPr>
          <w:rFonts w:ascii="Times New Roman" w:hAnsi="Times New Roman" w:cs="Times New Roman"/>
          <w:b/>
          <w:sz w:val="28"/>
          <w:szCs w:val="28"/>
        </w:rPr>
        <w:t>выполнения работ по установке ПУГ</w:t>
      </w:r>
      <w:r w:rsidRPr="00FD064F">
        <w:rPr>
          <w:rFonts w:ascii="Times New Roman" w:hAnsi="Times New Roman" w:cs="Times New Roman"/>
          <w:b/>
          <w:sz w:val="28"/>
          <w:szCs w:val="28"/>
        </w:rPr>
        <w:t>.</w:t>
      </w:r>
    </w:p>
    <w:p w:rsidR="00433273" w:rsidRPr="00822A10" w:rsidRDefault="00433273" w:rsidP="0043327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433273" w:rsidRPr="000F3869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64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у</w:t>
      </w:r>
      <w:r w:rsidRPr="000F3869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F3869">
        <w:rPr>
          <w:rFonts w:ascii="Times New Roman" w:hAnsi="Times New Roman" w:cs="Times New Roman"/>
          <w:b/>
          <w:sz w:val="28"/>
          <w:szCs w:val="28"/>
        </w:rPr>
        <w:t xml:space="preserve"> (оповещени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F3869">
        <w:rPr>
          <w:rFonts w:ascii="Times New Roman" w:hAnsi="Times New Roman" w:cs="Times New Roman"/>
          <w:b/>
          <w:sz w:val="28"/>
          <w:szCs w:val="28"/>
        </w:rPr>
        <w:t>) Собственников Объектов о работах по установке ПУГ.</w:t>
      </w:r>
    </w:p>
    <w:p w:rsidR="00433273" w:rsidRPr="00822A10" w:rsidRDefault="00433273" w:rsidP="00433273">
      <w:pPr>
        <w:pStyle w:val="a3"/>
        <w:ind w:left="709"/>
        <w:rPr>
          <w:rFonts w:ascii="Times New Roman" w:hAnsi="Times New Roman" w:cs="Times New Roman"/>
          <w:sz w:val="14"/>
          <w:szCs w:val="14"/>
        </w:rPr>
      </w:pP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Уведомления (Приложение №</w:t>
      </w:r>
      <w:r w:rsidR="006C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3E3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содержащие сведения о неисполнении Собственниками требований </w:t>
      </w:r>
      <w:r w:rsidR="00BB07F0">
        <w:rPr>
          <w:rFonts w:ascii="Times New Roman" w:hAnsi="Times New Roman" w:cs="Times New Roman"/>
          <w:sz w:val="28"/>
          <w:szCs w:val="28"/>
        </w:rPr>
        <w:t xml:space="preserve">части 12 </w:t>
      </w:r>
      <w:r>
        <w:rPr>
          <w:rFonts w:ascii="Times New Roman" w:hAnsi="Times New Roman" w:cs="Times New Roman"/>
          <w:sz w:val="28"/>
          <w:szCs w:val="28"/>
        </w:rPr>
        <w:t>статьи 13 ФЗ-261, об обязанности Собственников обеспечить допуск представителей ГРО к месту установки ПУГ на Объекте с целью выполнения работ по обследованию Объекта на предмет наличия/отсутствия технической возможности и выполнения работ по установке ПУГ, о дате и времени обеспечения соответствующего допуска, а также об обязанности оплаты расходов ГРО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установку ПУГ на Объекте, рассылаются и выдаются в сроки</w:t>
      </w:r>
      <w:r w:rsidR="003E3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п.4.1.</w:t>
      </w:r>
      <w:r w:rsidR="001E67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п.4.1.</w:t>
      </w:r>
      <w:r w:rsidR="001E67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п. </w:t>
      </w:r>
      <w:r w:rsidR="00BC5718">
        <w:rPr>
          <w:rFonts w:ascii="Times New Roman" w:hAnsi="Times New Roman" w:cs="Times New Roman"/>
          <w:sz w:val="28"/>
          <w:szCs w:val="28"/>
        </w:rPr>
        <w:t>5.1.3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в соответствии с п.4.1.</w:t>
      </w:r>
      <w:r w:rsidR="001E6783">
        <w:rPr>
          <w:rFonts w:ascii="Times New Roman" w:hAnsi="Times New Roman" w:cs="Times New Roman"/>
          <w:sz w:val="28"/>
          <w:szCs w:val="28"/>
        </w:rPr>
        <w:t>6</w:t>
      </w:r>
      <w:r w:rsidR="00C72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п.4.1.</w:t>
      </w:r>
      <w:r w:rsidR="001E6783">
        <w:rPr>
          <w:rFonts w:ascii="Times New Roman" w:hAnsi="Times New Roman" w:cs="Times New Roman"/>
          <w:sz w:val="28"/>
          <w:szCs w:val="28"/>
        </w:rPr>
        <w:t>12</w:t>
      </w:r>
      <w:r w:rsidR="00822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A7">
        <w:rPr>
          <w:rFonts w:ascii="Times New Roman" w:hAnsi="Times New Roman" w:cs="Times New Roman"/>
          <w:sz w:val="28"/>
          <w:szCs w:val="28"/>
        </w:rPr>
        <w:t xml:space="preserve">п. 4.2.1 настоящего Регламента </w:t>
      </w:r>
      <w:r>
        <w:rPr>
          <w:rFonts w:ascii="Times New Roman" w:hAnsi="Times New Roman" w:cs="Times New Roman"/>
          <w:sz w:val="28"/>
          <w:szCs w:val="28"/>
        </w:rPr>
        <w:t>направляется ГРО не позднее</w:t>
      </w:r>
      <w:r w:rsidR="00822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проведения работ по техническому обследованию и установке ПУГ на Объекте. Способ отправки </w:t>
      </w:r>
      <w:r w:rsidR="00822A1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должен позволять ГРО установить дату фактического получения Собственником такого </w:t>
      </w:r>
      <w:r w:rsidR="00C728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ведомления (заказным письмом, на адрес электронной почты, указанный в договоре </w:t>
      </w:r>
      <w:r w:rsidR="003E3C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ВДГО/ВКГО и т.д.).</w:t>
      </w:r>
      <w:r w:rsidR="00BD7560">
        <w:rPr>
          <w:rFonts w:ascii="Times New Roman" w:hAnsi="Times New Roman" w:cs="Times New Roman"/>
          <w:sz w:val="28"/>
          <w:szCs w:val="28"/>
        </w:rPr>
        <w:t xml:space="preserve"> Уведомление также может размещаться на информационных стендах по месту нахождения Объектов, в том числе с привлечением лиц, ответственных за содержание </w:t>
      </w:r>
      <w:r w:rsidR="003E3C91">
        <w:rPr>
          <w:rFonts w:ascii="Times New Roman" w:hAnsi="Times New Roman" w:cs="Times New Roman"/>
          <w:sz w:val="28"/>
          <w:szCs w:val="28"/>
        </w:rPr>
        <w:t>общего имущества МКД</w:t>
      </w:r>
      <w:r w:rsidR="00BD7560">
        <w:rPr>
          <w:rFonts w:ascii="Times New Roman" w:hAnsi="Times New Roman" w:cs="Times New Roman"/>
          <w:sz w:val="28"/>
          <w:szCs w:val="28"/>
        </w:rPr>
        <w:t>.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в соответствии с п. 4.2.2 </w:t>
      </w:r>
      <w:r w:rsidR="006C764E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выдается ГРО Собственнику под </w:t>
      </w:r>
      <w:r w:rsidR="005A338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непосредственно при проведении выездной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проверки на Объекте. В случае </w:t>
      </w:r>
      <w:r w:rsidRPr="00435DCF">
        <w:rPr>
          <w:rFonts w:ascii="Times New Roman" w:hAnsi="Times New Roman" w:cs="Times New Roman"/>
          <w:sz w:val="28"/>
          <w:szCs w:val="28"/>
        </w:rPr>
        <w:t xml:space="preserve">отказа Собственника от подписи, ГРО в течение </w:t>
      </w:r>
      <w:r w:rsidR="005A338D">
        <w:rPr>
          <w:rFonts w:ascii="Times New Roman" w:hAnsi="Times New Roman" w:cs="Times New Roman"/>
          <w:sz w:val="28"/>
          <w:szCs w:val="28"/>
        </w:rPr>
        <w:t>тре</w:t>
      </w:r>
      <w:r w:rsidRPr="00435DCF">
        <w:rPr>
          <w:rFonts w:ascii="Times New Roman" w:hAnsi="Times New Roman" w:cs="Times New Roman"/>
          <w:sz w:val="28"/>
          <w:szCs w:val="28"/>
        </w:rPr>
        <w:t>х рабочих дней</w:t>
      </w:r>
      <w:r w:rsidR="006C764E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64E">
        <w:rPr>
          <w:rFonts w:ascii="Times New Roman" w:hAnsi="Times New Roman" w:cs="Times New Roman"/>
          <w:sz w:val="28"/>
          <w:szCs w:val="28"/>
        </w:rPr>
        <w:t>до истечения срока,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п. 5.1.2 настоящего Регламента</w:t>
      </w:r>
      <w:r w:rsidR="006C7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указанное </w:t>
      </w:r>
      <w:r w:rsidR="006C76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 в адрес</w:t>
      </w:r>
      <w:r w:rsidRPr="003F5424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 w:rsidR="003E3C91">
        <w:rPr>
          <w:rFonts w:ascii="Times New Roman" w:hAnsi="Times New Roman" w:cs="Times New Roman"/>
          <w:sz w:val="28"/>
          <w:szCs w:val="28"/>
        </w:rPr>
        <w:t>заказным письмом</w:t>
      </w:r>
      <w:r w:rsidRPr="003F5424">
        <w:rPr>
          <w:rFonts w:ascii="Times New Roman" w:hAnsi="Times New Roman" w:cs="Times New Roman"/>
          <w:sz w:val="28"/>
          <w:szCs w:val="28"/>
        </w:rPr>
        <w:t>.</w:t>
      </w:r>
    </w:p>
    <w:p w:rsidR="00433273" w:rsidRPr="002674C9" w:rsidRDefault="00433273" w:rsidP="002674C9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2674C9">
        <w:rPr>
          <w:rFonts w:ascii="Times New Roman" w:hAnsi="Times New Roman" w:cs="Times New Roman"/>
          <w:sz w:val="28"/>
          <w:szCs w:val="28"/>
        </w:rPr>
        <w:t xml:space="preserve"> </w:t>
      </w:r>
      <w:r w:rsidR="008E7B85" w:rsidRPr="002674C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2674C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8E7B85" w:rsidRPr="002674C9">
        <w:rPr>
          <w:rFonts w:ascii="Times New Roman" w:hAnsi="Times New Roman" w:cs="Times New Roman"/>
          <w:sz w:val="28"/>
          <w:szCs w:val="28"/>
        </w:rPr>
        <w:t xml:space="preserve">не уведомил </w:t>
      </w:r>
      <w:r w:rsidRPr="002674C9">
        <w:rPr>
          <w:rFonts w:ascii="Times New Roman" w:hAnsi="Times New Roman" w:cs="Times New Roman"/>
          <w:sz w:val="28"/>
          <w:szCs w:val="28"/>
        </w:rPr>
        <w:t>ГРО</w:t>
      </w:r>
      <w:r w:rsidR="008E7B85" w:rsidRPr="002674C9">
        <w:rPr>
          <w:rFonts w:ascii="Times New Roman" w:hAnsi="Times New Roman" w:cs="Times New Roman"/>
          <w:sz w:val="28"/>
          <w:szCs w:val="28"/>
        </w:rPr>
        <w:t xml:space="preserve"> в установленный Уведомлением срок о дате допуска представителя ГРО к месту установки ПУГ, ГРО</w:t>
      </w:r>
      <w:r w:rsidRPr="002674C9">
        <w:rPr>
          <w:rFonts w:ascii="Times New Roman" w:hAnsi="Times New Roman" w:cs="Times New Roman"/>
          <w:sz w:val="28"/>
          <w:szCs w:val="28"/>
        </w:rPr>
        <w:t xml:space="preserve"> организует выезд своих представителей на Объект</w:t>
      </w:r>
      <w:r w:rsidR="007313A3" w:rsidRPr="002674C9">
        <w:rPr>
          <w:rFonts w:ascii="Times New Roman" w:hAnsi="Times New Roman" w:cs="Times New Roman"/>
          <w:sz w:val="28"/>
          <w:szCs w:val="28"/>
        </w:rPr>
        <w:t xml:space="preserve"> в день, обозначенный ГРО в направленном Собственнику Уведомлении</w:t>
      </w:r>
      <w:r w:rsidRPr="002674C9">
        <w:rPr>
          <w:rFonts w:ascii="Times New Roman" w:hAnsi="Times New Roman" w:cs="Times New Roman"/>
          <w:sz w:val="28"/>
          <w:szCs w:val="28"/>
        </w:rPr>
        <w:t xml:space="preserve">. При предоставлении Собственником допуска к месту установки ПУГ на Объекте, представители ГРО осуществляют действия в соответствии с п. 4.2.2 настоящего Регламента. При отказе </w:t>
      </w:r>
      <w:r w:rsidR="00822A10" w:rsidRPr="002674C9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2674C9">
        <w:rPr>
          <w:rFonts w:ascii="Times New Roman" w:hAnsi="Times New Roman" w:cs="Times New Roman"/>
          <w:sz w:val="28"/>
          <w:szCs w:val="28"/>
        </w:rPr>
        <w:t xml:space="preserve">в допуске к месту установки ПУГ представителями ГРО составляется Акт о </w:t>
      </w:r>
      <w:proofErr w:type="spellStart"/>
      <w:r w:rsidRPr="002674C9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2674C9">
        <w:rPr>
          <w:rFonts w:ascii="Times New Roman" w:hAnsi="Times New Roman" w:cs="Times New Roman"/>
          <w:sz w:val="28"/>
          <w:szCs w:val="28"/>
        </w:rPr>
        <w:t xml:space="preserve"> к месту установки ПУГ (Приложение №</w:t>
      </w:r>
      <w:r w:rsidR="00B9055D" w:rsidRPr="002674C9">
        <w:rPr>
          <w:rFonts w:ascii="Times New Roman" w:hAnsi="Times New Roman" w:cs="Times New Roman"/>
          <w:sz w:val="28"/>
          <w:szCs w:val="28"/>
        </w:rPr>
        <w:t xml:space="preserve"> </w:t>
      </w:r>
      <w:r w:rsidR="00683FFE" w:rsidRPr="002674C9">
        <w:rPr>
          <w:rFonts w:ascii="Times New Roman" w:hAnsi="Times New Roman" w:cs="Times New Roman"/>
          <w:sz w:val="28"/>
          <w:szCs w:val="28"/>
        </w:rPr>
        <w:t>5</w:t>
      </w:r>
      <w:r w:rsidRPr="002674C9">
        <w:rPr>
          <w:rFonts w:ascii="Times New Roman" w:hAnsi="Times New Roman" w:cs="Times New Roman"/>
          <w:sz w:val="28"/>
          <w:szCs w:val="28"/>
        </w:rPr>
        <w:t>) в соответствии с п. 4.2.3 настоящего Регламента.</w:t>
      </w:r>
    </w:p>
    <w:p w:rsidR="00433273" w:rsidRPr="008217CC" w:rsidRDefault="00433273" w:rsidP="00433273">
      <w:pPr>
        <w:pStyle w:val="a3"/>
        <w:numPr>
          <w:ilvl w:val="2"/>
          <w:numId w:val="8"/>
        </w:numPr>
        <w:tabs>
          <w:tab w:val="left" w:pos="1701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8217C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9055D">
        <w:rPr>
          <w:rFonts w:ascii="Times New Roman" w:hAnsi="Times New Roman" w:cs="Times New Roman"/>
          <w:sz w:val="28"/>
          <w:szCs w:val="28"/>
        </w:rPr>
        <w:t xml:space="preserve">составления Акта о </w:t>
      </w:r>
      <w:proofErr w:type="spellStart"/>
      <w:r w:rsidR="00B9055D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8217CC">
        <w:rPr>
          <w:rFonts w:ascii="Times New Roman" w:hAnsi="Times New Roman" w:cs="Times New Roman"/>
          <w:sz w:val="28"/>
          <w:szCs w:val="28"/>
        </w:rPr>
        <w:t xml:space="preserve"> </w:t>
      </w:r>
      <w:r w:rsidR="00D32335">
        <w:rPr>
          <w:rFonts w:ascii="Times New Roman" w:hAnsi="Times New Roman" w:cs="Times New Roman"/>
          <w:sz w:val="28"/>
          <w:szCs w:val="28"/>
        </w:rPr>
        <w:t>к месту установки ПУГ</w:t>
      </w:r>
      <w:proofErr w:type="gramStart"/>
      <w:r w:rsidR="00D32335">
        <w:rPr>
          <w:rFonts w:ascii="Times New Roman" w:hAnsi="Times New Roman" w:cs="Times New Roman"/>
          <w:sz w:val="28"/>
          <w:szCs w:val="28"/>
        </w:rPr>
        <w:t xml:space="preserve"> </w:t>
      </w:r>
      <w:r w:rsidRPr="008217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17CC">
        <w:rPr>
          <w:rFonts w:ascii="Times New Roman" w:hAnsi="Times New Roman" w:cs="Times New Roman"/>
          <w:sz w:val="28"/>
          <w:szCs w:val="28"/>
        </w:rPr>
        <w:t xml:space="preserve"> ГРО </w:t>
      </w:r>
      <w:r w:rsidR="00CD61A4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="00CD61A4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D61A4">
        <w:rPr>
          <w:rFonts w:ascii="Times New Roman" w:hAnsi="Times New Roman" w:cs="Times New Roman"/>
          <w:sz w:val="28"/>
          <w:szCs w:val="28"/>
        </w:rPr>
        <w:t xml:space="preserve"> работу, направленную на понуждение Собственника к обеспечению допуска ГРО на Объект для установки ПУГ в соответствии с требованиями ФЗ-261.</w:t>
      </w:r>
      <w:r w:rsidRPr="0082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Default="00433273" w:rsidP="00433273">
      <w:pPr>
        <w:pStyle w:val="a3"/>
        <w:numPr>
          <w:ilvl w:val="2"/>
          <w:numId w:val="8"/>
        </w:numPr>
        <w:tabs>
          <w:tab w:val="left" w:pos="1701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направлением уведомлений о необходимости установки ПУГ, ГРО осуществляет работу по оповещению Собственников посредством размещения информации о необходимости исполнения требований ФЗ-261 на сайте ГРО, бланках квитанций по оплате услуг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ВДГО/ВКГО</w:t>
      </w:r>
      <w:r w:rsidR="00D81091">
        <w:rPr>
          <w:rFonts w:ascii="Times New Roman" w:hAnsi="Times New Roman" w:cs="Times New Roman"/>
          <w:sz w:val="28"/>
          <w:szCs w:val="28"/>
        </w:rPr>
        <w:t xml:space="preserve"> (при</w:t>
      </w:r>
      <w:r w:rsidR="00CD61A4">
        <w:rPr>
          <w:rFonts w:ascii="Times New Roman" w:hAnsi="Times New Roman" w:cs="Times New Roman"/>
          <w:sz w:val="28"/>
          <w:szCs w:val="28"/>
        </w:rPr>
        <w:t xml:space="preserve"> </w:t>
      </w:r>
      <w:r w:rsidR="006E7572">
        <w:rPr>
          <w:rFonts w:ascii="Times New Roman" w:hAnsi="Times New Roman" w:cs="Times New Roman"/>
          <w:sz w:val="28"/>
          <w:szCs w:val="28"/>
        </w:rPr>
        <w:t>условии соблюдения действующего законодательства</w:t>
      </w:r>
      <w:r w:rsidR="00D810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пут</w:t>
      </w:r>
      <w:r w:rsidRPr="002E13A0">
        <w:rPr>
          <w:rFonts w:ascii="Times New Roman" w:hAnsi="Times New Roman" w:cs="Times New Roman"/>
          <w:sz w:val="28"/>
          <w:szCs w:val="28"/>
        </w:rPr>
        <w:t xml:space="preserve">ем </w:t>
      </w:r>
      <w:r w:rsidRPr="00E64980">
        <w:rPr>
          <w:rFonts w:ascii="Times New Roman" w:hAnsi="Times New Roman" w:cs="Times New Roman"/>
          <w:sz w:val="28"/>
          <w:szCs w:val="28"/>
        </w:rPr>
        <w:t xml:space="preserve">осуществления телефонного </w:t>
      </w:r>
      <w:r>
        <w:rPr>
          <w:rFonts w:ascii="Times New Roman" w:hAnsi="Times New Roman" w:cs="Times New Roman"/>
          <w:sz w:val="28"/>
          <w:szCs w:val="28"/>
        </w:rPr>
        <w:t>оповещения</w:t>
      </w:r>
      <w:r w:rsidRPr="00E64980">
        <w:rPr>
          <w:rFonts w:ascii="Times New Roman" w:hAnsi="Times New Roman" w:cs="Times New Roman"/>
          <w:sz w:val="28"/>
          <w:szCs w:val="28"/>
        </w:rPr>
        <w:t xml:space="preserve"> Собственнико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6F6B">
        <w:rPr>
          <w:rFonts w:ascii="Times New Roman" w:hAnsi="Times New Roman" w:cs="Times New Roman"/>
          <w:sz w:val="28"/>
          <w:szCs w:val="28"/>
        </w:rPr>
        <w:t>.</w:t>
      </w:r>
    </w:p>
    <w:p w:rsidR="00433273" w:rsidRDefault="00433273" w:rsidP="00433273">
      <w:pPr>
        <w:pStyle w:val="a3"/>
        <w:numPr>
          <w:ilvl w:val="2"/>
          <w:numId w:val="8"/>
        </w:numPr>
        <w:tabs>
          <w:tab w:val="left" w:pos="1701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информацией о необходимости исполнения требований ФЗ-261 ГРО размещает на сайте:</w:t>
      </w:r>
    </w:p>
    <w:p w:rsidR="00433273" w:rsidRDefault="00433273" w:rsidP="00E978C1">
      <w:pPr>
        <w:pStyle w:val="a3"/>
        <w:tabs>
          <w:tab w:val="left" w:pos="1701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для заключения договора на установку ПУГ;</w:t>
      </w:r>
    </w:p>
    <w:p w:rsidR="00433273" w:rsidRDefault="00433273" w:rsidP="00E978C1">
      <w:pPr>
        <w:pStyle w:val="a3"/>
        <w:tabs>
          <w:tab w:val="left" w:pos="1701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</w:t>
      </w:r>
      <w:r w:rsidR="009C359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договора на установку ПУГ;</w:t>
      </w:r>
    </w:p>
    <w:p w:rsidR="00433273" w:rsidRDefault="00433273" w:rsidP="00E978C1">
      <w:pPr>
        <w:pStyle w:val="a3"/>
        <w:tabs>
          <w:tab w:val="left" w:pos="1701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091">
        <w:rPr>
          <w:rFonts w:ascii="Times New Roman" w:hAnsi="Times New Roman" w:cs="Times New Roman"/>
          <w:sz w:val="28"/>
          <w:szCs w:val="28"/>
        </w:rPr>
        <w:t xml:space="preserve">формы договоров </w:t>
      </w:r>
      <w:r>
        <w:rPr>
          <w:rFonts w:ascii="Times New Roman" w:hAnsi="Times New Roman" w:cs="Times New Roman"/>
          <w:sz w:val="28"/>
          <w:szCs w:val="28"/>
        </w:rPr>
        <w:t>на установку ПУГ;</w:t>
      </w:r>
    </w:p>
    <w:p w:rsidR="00433273" w:rsidRDefault="00433273" w:rsidP="00E978C1">
      <w:pPr>
        <w:pStyle w:val="a3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электронной почты и контактные телефоны службы ГРО, осуществляющей деятельность по установке ПУГ;</w:t>
      </w:r>
    </w:p>
    <w:p w:rsidR="00433273" w:rsidRDefault="00433273" w:rsidP="00E978C1">
      <w:pPr>
        <w:pStyle w:val="a3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интерфейс, позволяющий Собственнику рассчитать на сайте периодический платеж, в случае заключения договора на выполнение работ по установке ПУГ на условиях рассрочки платежа;</w:t>
      </w:r>
    </w:p>
    <w:p w:rsidR="00161C31" w:rsidRDefault="00433273" w:rsidP="00E978C1">
      <w:pPr>
        <w:pStyle w:val="a3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ссылки на нормативн</w:t>
      </w:r>
      <w:r w:rsidR="006E7572">
        <w:rPr>
          <w:rFonts w:ascii="Times New Roman" w:hAnsi="Times New Roman" w:cs="Times New Roman"/>
          <w:sz w:val="28"/>
          <w:szCs w:val="28"/>
        </w:rPr>
        <w:t>ые</w:t>
      </w:r>
      <w:r w:rsidR="00AD7615">
        <w:rPr>
          <w:rFonts w:ascii="Times New Roman" w:hAnsi="Times New Roman" w:cs="Times New Roman"/>
          <w:sz w:val="28"/>
          <w:szCs w:val="28"/>
        </w:rPr>
        <w:t xml:space="preserve"> </w:t>
      </w:r>
      <w:r w:rsidR="006E7572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E3E">
        <w:rPr>
          <w:rFonts w:ascii="Times New Roman" w:hAnsi="Times New Roman" w:cs="Times New Roman"/>
          <w:sz w:val="28"/>
          <w:szCs w:val="28"/>
        </w:rPr>
        <w:t xml:space="preserve">связанные </w:t>
      </w:r>
      <w:r>
        <w:rPr>
          <w:rFonts w:ascii="Times New Roman" w:hAnsi="Times New Roman" w:cs="Times New Roman"/>
          <w:sz w:val="28"/>
          <w:szCs w:val="28"/>
        </w:rPr>
        <w:t>с обеспечением требований ФЗ-261 по установке ПУГ</w:t>
      </w:r>
      <w:r w:rsidR="00E978C1">
        <w:rPr>
          <w:rFonts w:ascii="Times New Roman" w:hAnsi="Times New Roman" w:cs="Times New Roman"/>
          <w:sz w:val="28"/>
          <w:szCs w:val="28"/>
        </w:rPr>
        <w:t>;</w:t>
      </w:r>
    </w:p>
    <w:p w:rsidR="00161C31" w:rsidRDefault="00161C31" w:rsidP="00E978C1">
      <w:pPr>
        <w:pStyle w:val="a3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-информацию о праве Собственника на предоставление самостоятельно приобретенного ПУГ, соответствующего нормативным требованиям;</w:t>
      </w:r>
    </w:p>
    <w:p w:rsidR="00DC659A" w:rsidRDefault="00161C31" w:rsidP="00E978C1">
      <w:pPr>
        <w:pStyle w:val="a3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последствиях отказа </w:t>
      </w:r>
      <w:r w:rsidR="009C3592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3592">
        <w:rPr>
          <w:rFonts w:ascii="Times New Roman" w:hAnsi="Times New Roman" w:cs="Times New Roman"/>
          <w:sz w:val="28"/>
          <w:szCs w:val="28"/>
        </w:rPr>
        <w:t xml:space="preserve">предоставления доступа для проверки наличия ПУГ, выполнения работ по его установке и отказа от </w:t>
      </w:r>
      <w:r>
        <w:rPr>
          <w:rFonts w:ascii="Times New Roman" w:hAnsi="Times New Roman" w:cs="Times New Roman"/>
          <w:sz w:val="28"/>
          <w:szCs w:val="28"/>
        </w:rPr>
        <w:t xml:space="preserve">оплаты расходов </w:t>
      </w:r>
      <w:r w:rsidR="009C3592">
        <w:rPr>
          <w:rFonts w:ascii="Times New Roman" w:hAnsi="Times New Roman" w:cs="Times New Roman"/>
          <w:sz w:val="28"/>
          <w:szCs w:val="28"/>
        </w:rPr>
        <w:t xml:space="preserve">ГРО </w:t>
      </w:r>
      <w:r>
        <w:rPr>
          <w:rFonts w:ascii="Times New Roman" w:hAnsi="Times New Roman" w:cs="Times New Roman"/>
          <w:sz w:val="28"/>
          <w:szCs w:val="28"/>
        </w:rPr>
        <w:t>в добровольном порядке</w:t>
      </w:r>
      <w:r w:rsidR="00DC659A">
        <w:rPr>
          <w:rFonts w:ascii="Times New Roman" w:hAnsi="Times New Roman" w:cs="Times New Roman"/>
          <w:sz w:val="28"/>
          <w:szCs w:val="28"/>
        </w:rPr>
        <w:t>;</w:t>
      </w:r>
    </w:p>
    <w:p w:rsidR="00DC659A" w:rsidRDefault="00DC659A" w:rsidP="00E978C1">
      <w:pPr>
        <w:pStyle w:val="a3"/>
        <w:tabs>
          <w:tab w:val="left" w:pos="1701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порядке ввода ПУГ в эксплуатацию;</w:t>
      </w:r>
    </w:p>
    <w:p w:rsidR="008B656C" w:rsidRDefault="00DC659A" w:rsidP="00E978C1">
      <w:pPr>
        <w:pStyle w:val="a3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мероприятий, необходимых для выполнения Собственником с </w:t>
      </w:r>
      <w:r w:rsidR="008B656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елью обеспечения надлежащей эксплуатации ПУГ (на основании требований заводов-изготовителей ПУГ</w:t>
      </w:r>
      <w:r w:rsidR="008B656C">
        <w:rPr>
          <w:rFonts w:ascii="Times New Roman" w:hAnsi="Times New Roman" w:cs="Times New Roman"/>
          <w:sz w:val="28"/>
          <w:szCs w:val="28"/>
        </w:rPr>
        <w:t xml:space="preserve"> наиболее применяемых ГРО при установке);</w:t>
      </w:r>
    </w:p>
    <w:p w:rsidR="00433273" w:rsidRDefault="008B656C" w:rsidP="00E978C1">
      <w:pPr>
        <w:pStyle w:val="a3"/>
        <w:tabs>
          <w:tab w:val="left" w:pos="17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информацию о порядке установления неработоспособности ПУГ и его последующей замены.</w:t>
      </w:r>
    </w:p>
    <w:p w:rsidR="00433273" w:rsidRPr="00E64980" w:rsidRDefault="00433273" w:rsidP="00E978C1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433273" w:rsidRPr="00E64980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64980">
        <w:rPr>
          <w:rFonts w:ascii="Times New Roman" w:hAnsi="Times New Roman" w:cs="Times New Roman"/>
          <w:b/>
          <w:sz w:val="28"/>
          <w:szCs w:val="28"/>
        </w:rPr>
        <w:t>Порядок обследования Объектов на предмет наличия/</w:t>
      </w:r>
      <w:r w:rsidRPr="00DF3F80">
        <w:rPr>
          <w:rFonts w:ascii="Times New Roman" w:hAnsi="Times New Roman" w:cs="Times New Roman"/>
          <w:b/>
          <w:sz w:val="28"/>
          <w:szCs w:val="28"/>
        </w:rPr>
        <w:t>отсутствия</w:t>
      </w:r>
      <w:r w:rsidRPr="00E64980">
        <w:rPr>
          <w:rFonts w:ascii="Times New Roman" w:hAnsi="Times New Roman" w:cs="Times New Roman"/>
          <w:b/>
          <w:sz w:val="28"/>
          <w:szCs w:val="28"/>
        </w:rPr>
        <w:t xml:space="preserve"> технической возможности</w:t>
      </w:r>
    </w:p>
    <w:p w:rsidR="00433273" w:rsidRPr="00822A10" w:rsidRDefault="00433273" w:rsidP="00433273">
      <w:pPr>
        <w:pStyle w:val="a3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>Объекты обследуются представителями ГРО на этап</w:t>
      </w:r>
      <w:r>
        <w:rPr>
          <w:rFonts w:ascii="Times New Roman" w:hAnsi="Times New Roman" w:cs="Times New Roman"/>
          <w:sz w:val="28"/>
          <w:szCs w:val="28"/>
        </w:rPr>
        <w:t>ах:</w:t>
      </w:r>
    </w:p>
    <w:p w:rsidR="00433273" w:rsidRDefault="00433273" w:rsidP="00433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4980">
        <w:rPr>
          <w:rFonts w:ascii="Times New Roman" w:hAnsi="Times New Roman" w:cs="Times New Roman"/>
          <w:sz w:val="28"/>
          <w:szCs w:val="28"/>
        </w:rPr>
        <w:t xml:space="preserve"> определения потребности в установке ПУГ при осуществлении выездных проверок в соответствии с п.4.2.</w:t>
      </w:r>
      <w:r w:rsidR="00E336C6">
        <w:rPr>
          <w:rFonts w:ascii="Times New Roman" w:hAnsi="Times New Roman" w:cs="Times New Roman"/>
          <w:sz w:val="28"/>
          <w:szCs w:val="28"/>
        </w:rPr>
        <w:t xml:space="preserve">1 </w:t>
      </w:r>
      <w:r w:rsidR="00F66526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273" w:rsidRDefault="00433273" w:rsidP="00433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наличия/отсутствия технической возможности</w:t>
      </w:r>
      <w:r w:rsidRPr="00E64980">
        <w:rPr>
          <w:rFonts w:ascii="Times New Roman" w:hAnsi="Times New Roman" w:cs="Times New Roman"/>
          <w:sz w:val="28"/>
          <w:szCs w:val="28"/>
        </w:rPr>
        <w:t xml:space="preserve">  </w:t>
      </w:r>
      <w:r w:rsidR="003C6D53">
        <w:rPr>
          <w:rFonts w:ascii="Times New Roman" w:hAnsi="Times New Roman" w:cs="Times New Roman"/>
          <w:sz w:val="28"/>
          <w:szCs w:val="28"/>
        </w:rPr>
        <w:t xml:space="preserve">при </w:t>
      </w:r>
      <w:r w:rsidRPr="00E64980">
        <w:rPr>
          <w:rFonts w:ascii="Times New Roman" w:hAnsi="Times New Roman" w:cs="Times New Roman"/>
          <w:sz w:val="28"/>
          <w:szCs w:val="28"/>
        </w:rPr>
        <w:t>получени</w:t>
      </w:r>
      <w:r w:rsidR="003C6D53">
        <w:rPr>
          <w:rFonts w:ascii="Times New Roman" w:hAnsi="Times New Roman" w:cs="Times New Roman"/>
          <w:sz w:val="28"/>
          <w:szCs w:val="28"/>
        </w:rPr>
        <w:t>и</w:t>
      </w:r>
      <w:r w:rsidRPr="00E64980">
        <w:rPr>
          <w:rFonts w:ascii="Times New Roman" w:hAnsi="Times New Roman" w:cs="Times New Roman"/>
          <w:sz w:val="28"/>
          <w:szCs w:val="28"/>
        </w:rPr>
        <w:t xml:space="preserve"> </w:t>
      </w:r>
      <w:r w:rsidR="003C6D53">
        <w:rPr>
          <w:rFonts w:ascii="Times New Roman" w:hAnsi="Times New Roman" w:cs="Times New Roman"/>
          <w:sz w:val="28"/>
          <w:szCs w:val="28"/>
        </w:rPr>
        <w:t xml:space="preserve">доступа на Объект в порядке, предусмотренном </w:t>
      </w:r>
      <w:r w:rsidRPr="00435DCF">
        <w:rPr>
          <w:rFonts w:ascii="Times New Roman" w:hAnsi="Times New Roman" w:cs="Times New Roman"/>
          <w:sz w:val="28"/>
          <w:szCs w:val="28"/>
        </w:rPr>
        <w:t xml:space="preserve"> п. 5.1.4 </w:t>
      </w:r>
      <w:r w:rsidR="00F66526">
        <w:rPr>
          <w:rFonts w:ascii="Times New Roman" w:hAnsi="Times New Roman" w:cs="Times New Roman"/>
          <w:sz w:val="28"/>
          <w:szCs w:val="28"/>
        </w:rPr>
        <w:t>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649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67EEE" w:rsidRPr="00067EEE" w:rsidRDefault="00433273" w:rsidP="00067EEE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64980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4980">
        <w:rPr>
          <w:rFonts w:ascii="Times New Roman" w:hAnsi="Times New Roman" w:cs="Times New Roman"/>
          <w:sz w:val="28"/>
          <w:szCs w:val="28"/>
        </w:rPr>
        <w:t xml:space="preserve">бъектов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ГРО </w:t>
      </w:r>
      <w:r w:rsidRPr="00E64980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64980">
        <w:rPr>
          <w:rFonts w:ascii="Times New Roman" w:hAnsi="Times New Roman" w:cs="Times New Roman"/>
          <w:sz w:val="28"/>
          <w:szCs w:val="28"/>
        </w:rPr>
        <w:t xml:space="preserve">Акт </w:t>
      </w:r>
      <w:r w:rsidR="00067EEE">
        <w:rPr>
          <w:rFonts w:ascii="Times New Roman" w:hAnsi="Times New Roman" w:cs="Times New Roman"/>
          <w:sz w:val="28"/>
          <w:szCs w:val="28"/>
        </w:rPr>
        <w:t>обследования на предмет установления наличия (отсутствия)</w:t>
      </w:r>
      <w:r w:rsidR="00F66526">
        <w:rPr>
          <w:rFonts w:ascii="Times New Roman" w:hAnsi="Times New Roman" w:cs="Times New Roman"/>
          <w:sz w:val="28"/>
          <w:szCs w:val="28"/>
        </w:rPr>
        <w:t xml:space="preserve"> </w:t>
      </w:r>
      <w:r w:rsidRPr="00E64980">
        <w:rPr>
          <w:rFonts w:ascii="Times New Roman" w:hAnsi="Times New Roman" w:cs="Times New Roman"/>
          <w:sz w:val="28"/>
          <w:szCs w:val="28"/>
        </w:rPr>
        <w:t>технической возможности</w:t>
      </w:r>
      <w:r w:rsidR="00067EEE">
        <w:rPr>
          <w:rFonts w:ascii="Times New Roman" w:hAnsi="Times New Roman" w:cs="Times New Roman"/>
          <w:sz w:val="28"/>
          <w:szCs w:val="28"/>
        </w:rPr>
        <w:t xml:space="preserve"> установки ПУГ</w:t>
      </w:r>
      <w:r w:rsidRPr="00E6498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5F6261">
        <w:rPr>
          <w:rFonts w:ascii="Times New Roman" w:hAnsi="Times New Roman" w:cs="Times New Roman"/>
          <w:sz w:val="28"/>
          <w:szCs w:val="28"/>
        </w:rPr>
        <w:t xml:space="preserve"> </w:t>
      </w:r>
      <w:r w:rsidR="00822A10">
        <w:rPr>
          <w:rFonts w:ascii="Times New Roman" w:hAnsi="Times New Roman" w:cs="Times New Roman"/>
          <w:sz w:val="28"/>
          <w:szCs w:val="28"/>
        </w:rPr>
        <w:t>4</w:t>
      </w:r>
      <w:r w:rsidRPr="00E649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273" w:rsidRPr="00E64980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 установки ПУГ представителями ГРО составляется эскиз установки ПУГ и предварительная калькуляция стоимости материалов и работ</w:t>
      </w:r>
      <w:r w:rsidR="00B8580C">
        <w:rPr>
          <w:rFonts w:ascii="Times New Roman" w:hAnsi="Times New Roman" w:cs="Times New Roman"/>
          <w:sz w:val="28"/>
          <w:szCs w:val="28"/>
        </w:rPr>
        <w:t xml:space="preserve"> </w:t>
      </w:r>
      <w:r w:rsidR="006E757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3FF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E7572">
        <w:rPr>
          <w:rFonts w:ascii="Times New Roman" w:hAnsi="Times New Roman" w:cs="Times New Roman"/>
          <w:sz w:val="28"/>
          <w:szCs w:val="28"/>
        </w:rPr>
        <w:t>я</w:t>
      </w:r>
      <w:r w:rsidR="00683FFE">
        <w:rPr>
          <w:rFonts w:ascii="Times New Roman" w:hAnsi="Times New Roman" w:cs="Times New Roman"/>
          <w:sz w:val="28"/>
          <w:szCs w:val="28"/>
        </w:rPr>
        <w:t>м</w:t>
      </w:r>
      <w:r w:rsidR="006E7572">
        <w:rPr>
          <w:rFonts w:ascii="Times New Roman" w:hAnsi="Times New Roman" w:cs="Times New Roman"/>
          <w:sz w:val="28"/>
          <w:szCs w:val="28"/>
        </w:rPr>
        <w:t>и</w:t>
      </w:r>
      <w:r w:rsidR="00683FFE">
        <w:rPr>
          <w:rFonts w:ascii="Times New Roman" w:hAnsi="Times New Roman" w:cs="Times New Roman"/>
          <w:sz w:val="28"/>
          <w:szCs w:val="28"/>
        </w:rPr>
        <w:t xml:space="preserve"> к  Договору (Приложени</w:t>
      </w:r>
      <w:r w:rsidR="00D56585">
        <w:rPr>
          <w:rFonts w:ascii="Times New Roman" w:hAnsi="Times New Roman" w:cs="Times New Roman"/>
          <w:sz w:val="28"/>
          <w:szCs w:val="28"/>
        </w:rPr>
        <w:t>я</w:t>
      </w:r>
      <w:r w:rsidR="00683FFE">
        <w:rPr>
          <w:rFonts w:ascii="Times New Roman" w:hAnsi="Times New Roman" w:cs="Times New Roman"/>
          <w:sz w:val="28"/>
          <w:szCs w:val="28"/>
        </w:rPr>
        <w:t xml:space="preserve"> </w:t>
      </w:r>
      <w:r w:rsidR="00683FFE" w:rsidRPr="008217CC">
        <w:rPr>
          <w:rFonts w:ascii="Times New Roman" w:hAnsi="Times New Roman" w:cs="Times New Roman"/>
          <w:sz w:val="28"/>
          <w:szCs w:val="28"/>
        </w:rPr>
        <w:t>№</w:t>
      </w:r>
      <w:r w:rsidR="003C6D53">
        <w:rPr>
          <w:rFonts w:ascii="Times New Roman" w:hAnsi="Times New Roman" w:cs="Times New Roman"/>
          <w:sz w:val="28"/>
          <w:szCs w:val="28"/>
        </w:rPr>
        <w:t xml:space="preserve"> </w:t>
      </w:r>
      <w:r w:rsidR="00683FFE">
        <w:rPr>
          <w:rFonts w:ascii="Times New Roman" w:hAnsi="Times New Roman" w:cs="Times New Roman"/>
          <w:sz w:val="28"/>
          <w:szCs w:val="28"/>
        </w:rPr>
        <w:t xml:space="preserve">6 и </w:t>
      </w:r>
      <w:r w:rsidR="003C6D53">
        <w:rPr>
          <w:rFonts w:ascii="Times New Roman" w:hAnsi="Times New Roman" w:cs="Times New Roman"/>
          <w:sz w:val="28"/>
          <w:szCs w:val="28"/>
        </w:rPr>
        <w:t>№</w:t>
      </w:r>
      <w:r w:rsidR="005F6261">
        <w:rPr>
          <w:rFonts w:ascii="Times New Roman" w:hAnsi="Times New Roman" w:cs="Times New Roman"/>
          <w:sz w:val="28"/>
          <w:szCs w:val="28"/>
        </w:rPr>
        <w:t xml:space="preserve"> </w:t>
      </w:r>
      <w:r w:rsidR="00683FFE">
        <w:rPr>
          <w:rFonts w:ascii="Times New Roman" w:hAnsi="Times New Roman" w:cs="Times New Roman"/>
          <w:sz w:val="28"/>
          <w:szCs w:val="28"/>
        </w:rPr>
        <w:t>7)</w:t>
      </w:r>
      <w:r w:rsidR="006E7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оформляется </w:t>
      </w:r>
      <w:r w:rsidR="006E75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</w:t>
      </w:r>
      <w:r w:rsidR="00EB61B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договора на установку ПУГ</w:t>
      </w:r>
      <w:r w:rsidR="00D31C4C">
        <w:rPr>
          <w:rFonts w:ascii="Times New Roman" w:hAnsi="Times New Roman" w:cs="Times New Roman"/>
          <w:sz w:val="28"/>
          <w:szCs w:val="28"/>
        </w:rPr>
        <w:t>, заключается договор об установке ПУГ и выполняются работы по установке ПУГ</w:t>
      </w:r>
      <w:r>
        <w:rPr>
          <w:rFonts w:ascii="Times New Roman" w:hAnsi="Times New Roman" w:cs="Times New Roman"/>
          <w:sz w:val="28"/>
          <w:szCs w:val="28"/>
        </w:rPr>
        <w:t xml:space="preserve">. Эскиз установки ПУГ и предварительная калькуляция стоимости материалов и работ составляются </w:t>
      </w:r>
      <w:r w:rsidR="005F6261">
        <w:rPr>
          <w:rFonts w:ascii="Times New Roman" w:hAnsi="Times New Roman" w:cs="Times New Roman"/>
          <w:sz w:val="28"/>
          <w:szCs w:val="28"/>
        </w:rPr>
        <w:t xml:space="preserve">представителем ГРО, проводившим обследование Объекта на предмет наличия (отсутствия) технической возможности установки ПУГ,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согласия Собственника на подписание указанных документов.  </w:t>
      </w:r>
    </w:p>
    <w:p w:rsidR="00433273" w:rsidRDefault="00433273" w:rsidP="0043327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273" w:rsidRPr="009E0111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E011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9E0111">
        <w:rPr>
          <w:rFonts w:ascii="Times New Roman" w:hAnsi="Times New Roman" w:cs="Times New Roman"/>
          <w:b/>
          <w:sz w:val="28"/>
          <w:szCs w:val="28"/>
        </w:rPr>
        <w:t xml:space="preserve"> договора на выполнение работ по установке ПУГ.</w:t>
      </w:r>
    </w:p>
    <w:p w:rsidR="00433273" w:rsidRPr="00822A10" w:rsidRDefault="00433273" w:rsidP="0043327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433273" w:rsidRPr="0077125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71253">
        <w:rPr>
          <w:rFonts w:ascii="Times New Roman" w:hAnsi="Times New Roman" w:cs="Times New Roman"/>
          <w:sz w:val="28"/>
          <w:szCs w:val="28"/>
        </w:rPr>
        <w:t>Договор на выполнение работ по установке ПУГ (Приложения №</w:t>
      </w:r>
      <w:r w:rsidR="00296666">
        <w:rPr>
          <w:rFonts w:ascii="Times New Roman" w:hAnsi="Times New Roman" w:cs="Times New Roman"/>
          <w:sz w:val="28"/>
          <w:szCs w:val="28"/>
        </w:rPr>
        <w:t xml:space="preserve"> </w:t>
      </w:r>
      <w:r w:rsidR="006E7572">
        <w:rPr>
          <w:rFonts w:ascii="Times New Roman" w:hAnsi="Times New Roman" w:cs="Times New Roman"/>
          <w:sz w:val="28"/>
          <w:szCs w:val="28"/>
        </w:rPr>
        <w:t>6</w:t>
      </w:r>
      <w:r w:rsidRPr="00771253">
        <w:rPr>
          <w:rFonts w:ascii="Times New Roman" w:hAnsi="Times New Roman" w:cs="Times New Roman"/>
          <w:sz w:val="28"/>
          <w:szCs w:val="28"/>
        </w:rPr>
        <w:t xml:space="preserve"> и №</w:t>
      </w:r>
      <w:r w:rsidR="00296666">
        <w:rPr>
          <w:rFonts w:ascii="Times New Roman" w:hAnsi="Times New Roman" w:cs="Times New Roman"/>
          <w:sz w:val="28"/>
          <w:szCs w:val="28"/>
        </w:rPr>
        <w:t xml:space="preserve"> </w:t>
      </w:r>
      <w:r w:rsidR="006E7572">
        <w:rPr>
          <w:rFonts w:ascii="Times New Roman" w:hAnsi="Times New Roman" w:cs="Times New Roman"/>
          <w:sz w:val="28"/>
          <w:szCs w:val="28"/>
        </w:rPr>
        <w:t>7</w:t>
      </w:r>
      <w:r w:rsidR="00C31109">
        <w:rPr>
          <w:rFonts w:ascii="Times New Roman" w:hAnsi="Times New Roman" w:cs="Times New Roman"/>
          <w:sz w:val="28"/>
          <w:szCs w:val="28"/>
        </w:rPr>
        <w:t>, далее - Договор</w:t>
      </w:r>
      <w:r w:rsidRPr="00771253">
        <w:rPr>
          <w:rFonts w:ascii="Times New Roman" w:hAnsi="Times New Roman" w:cs="Times New Roman"/>
          <w:sz w:val="28"/>
          <w:szCs w:val="28"/>
        </w:rPr>
        <w:t>) заключается между ГРО и Собственником на основании письменно</w:t>
      </w:r>
      <w:r w:rsidR="00EB61BF">
        <w:rPr>
          <w:rFonts w:ascii="Times New Roman" w:hAnsi="Times New Roman" w:cs="Times New Roman"/>
          <w:sz w:val="28"/>
          <w:szCs w:val="28"/>
        </w:rPr>
        <w:t>й</w:t>
      </w:r>
      <w:r w:rsidRPr="00771253">
        <w:rPr>
          <w:rFonts w:ascii="Times New Roman" w:hAnsi="Times New Roman" w:cs="Times New Roman"/>
          <w:sz w:val="28"/>
          <w:szCs w:val="28"/>
        </w:rPr>
        <w:t xml:space="preserve"> заяв</w:t>
      </w:r>
      <w:r w:rsidR="00EB61BF">
        <w:rPr>
          <w:rFonts w:ascii="Times New Roman" w:hAnsi="Times New Roman" w:cs="Times New Roman"/>
          <w:sz w:val="28"/>
          <w:szCs w:val="28"/>
        </w:rPr>
        <w:t>ки</w:t>
      </w:r>
      <w:r w:rsidR="00E93953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Pr="00771253">
        <w:rPr>
          <w:rFonts w:ascii="Times New Roman" w:hAnsi="Times New Roman" w:cs="Times New Roman"/>
          <w:sz w:val="28"/>
          <w:szCs w:val="28"/>
        </w:rPr>
        <w:t>, поступивше</w:t>
      </w:r>
      <w:r w:rsidR="00EB61BF">
        <w:rPr>
          <w:rFonts w:ascii="Times New Roman" w:hAnsi="Times New Roman" w:cs="Times New Roman"/>
          <w:sz w:val="28"/>
          <w:szCs w:val="28"/>
        </w:rPr>
        <w:t>й</w:t>
      </w:r>
      <w:r w:rsidRPr="00771253">
        <w:rPr>
          <w:rFonts w:ascii="Times New Roman" w:hAnsi="Times New Roman" w:cs="Times New Roman"/>
          <w:sz w:val="28"/>
          <w:szCs w:val="28"/>
        </w:rPr>
        <w:t xml:space="preserve"> </w:t>
      </w:r>
      <w:r w:rsidR="00E93953">
        <w:rPr>
          <w:rFonts w:ascii="Times New Roman" w:hAnsi="Times New Roman" w:cs="Times New Roman"/>
          <w:sz w:val="28"/>
          <w:szCs w:val="28"/>
        </w:rPr>
        <w:t>в ГРО</w:t>
      </w:r>
      <w:r w:rsidRPr="00771253">
        <w:rPr>
          <w:rFonts w:ascii="Times New Roman" w:hAnsi="Times New Roman" w:cs="Times New Roman"/>
          <w:sz w:val="28"/>
          <w:szCs w:val="28"/>
        </w:rPr>
        <w:t>.</w:t>
      </w:r>
    </w:p>
    <w:p w:rsidR="00433273" w:rsidRPr="00067371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67371">
        <w:rPr>
          <w:rFonts w:ascii="Times New Roman" w:hAnsi="Times New Roman" w:cs="Times New Roman"/>
          <w:sz w:val="28"/>
          <w:szCs w:val="28"/>
        </w:rPr>
        <w:t xml:space="preserve"> </w:t>
      </w:r>
      <w:r w:rsidR="00EB61BF">
        <w:rPr>
          <w:rFonts w:ascii="Times New Roman" w:hAnsi="Times New Roman" w:cs="Times New Roman"/>
          <w:sz w:val="28"/>
          <w:szCs w:val="28"/>
        </w:rPr>
        <w:t>З</w:t>
      </w:r>
      <w:r w:rsidRPr="00067371">
        <w:rPr>
          <w:rFonts w:ascii="Times New Roman" w:hAnsi="Times New Roman" w:cs="Times New Roman"/>
          <w:sz w:val="28"/>
          <w:szCs w:val="28"/>
        </w:rPr>
        <w:t>аяв</w:t>
      </w:r>
      <w:r w:rsidR="00EB61BF">
        <w:rPr>
          <w:rFonts w:ascii="Times New Roman" w:hAnsi="Times New Roman" w:cs="Times New Roman"/>
          <w:sz w:val="28"/>
          <w:szCs w:val="28"/>
        </w:rPr>
        <w:t>ка</w:t>
      </w:r>
      <w:r w:rsidRPr="00067371"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r w:rsidR="00C31109">
        <w:rPr>
          <w:rFonts w:ascii="Times New Roman" w:hAnsi="Times New Roman" w:cs="Times New Roman"/>
          <w:sz w:val="28"/>
          <w:szCs w:val="28"/>
        </w:rPr>
        <w:t>Д</w:t>
      </w:r>
      <w:r w:rsidRPr="00067371">
        <w:rPr>
          <w:rFonts w:ascii="Times New Roman" w:hAnsi="Times New Roman" w:cs="Times New Roman"/>
          <w:sz w:val="28"/>
          <w:szCs w:val="28"/>
        </w:rPr>
        <w:t xml:space="preserve">оговора направляется Собственником </w:t>
      </w:r>
      <w:r w:rsidRPr="00BD7560">
        <w:rPr>
          <w:rFonts w:ascii="Times New Roman" w:hAnsi="Times New Roman" w:cs="Times New Roman"/>
          <w:sz w:val="28"/>
          <w:szCs w:val="28"/>
        </w:rPr>
        <w:t>в адрес ГРО</w:t>
      </w:r>
      <w:r w:rsidR="00E93953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электронного сообщения</w:t>
      </w:r>
      <w:r w:rsidR="00ED68F8">
        <w:rPr>
          <w:rFonts w:ascii="Times New Roman" w:hAnsi="Times New Roman" w:cs="Times New Roman"/>
          <w:sz w:val="28"/>
          <w:szCs w:val="28"/>
        </w:rPr>
        <w:t xml:space="preserve">. </w:t>
      </w:r>
      <w:r w:rsidRPr="00067371">
        <w:rPr>
          <w:rFonts w:ascii="Times New Roman" w:hAnsi="Times New Roman" w:cs="Times New Roman"/>
          <w:sz w:val="28"/>
          <w:szCs w:val="28"/>
        </w:rPr>
        <w:t>Заяв</w:t>
      </w:r>
      <w:r w:rsidR="00EB61BF">
        <w:rPr>
          <w:rFonts w:ascii="Times New Roman" w:hAnsi="Times New Roman" w:cs="Times New Roman"/>
          <w:sz w:val="28"/>
          <w:szCs w:val="28"/>
        </w:rPr>
        <w:t>ка</w:t>
      </w:r>
      <w:r w:rsidRPr="00067371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EB61BF">
        <w:rPr>
          <w:rFonts w:ascii="Times New Roman" w:hAnsi="Times New Roman" w:cs="Times New Roman"/>
          <w:sz w:val="28"/>
          <w:szCs w:val="28"/>
        </w:rPr>
        <w:t>а</w:t>
      </w:r>
      <w:r w:rsidRPr="00067371">
        <w:rPr>
          <w:rFonts w:ascii="Times New Roman" w:hAnsi="Times New Roman" w:cs="Times New Roman"/>
          <w:sz w:val="28"/>
          <w:szCs w:val="28"/>
        </w:rPr>
        <w:t xml:space="preserve"> при личном обращении Собственника в ГРО, а также может быть принят</w:t>
      </w:r>
      <w:r w:rsidR="00EB61BF">
        <w:rPr>
          <w:rFonts w:ascii="Times New Roman" w:hAnsi="Times New Roman" w:cs="Times New Roman"/>
          <w:sz w:val="28"/>
          <w:szCs w:val="28"/>
        </w:rPr>
        <w:t>а</w:t>
      </w:r>
      <w:r w:rsidRPr="00067371">
        <w:rPr>
          <w:rFonts w:ascii="Times New Roman" w:hAnsi="Times New Roman" w:cs="Times New Roman"/>
          <w:sz w:val="28"/>
          <w:szCs w:val="28"/>
        </w:rPr>
        <w:t xml:space="preserve"> представителем ГРО при осуществлении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Объекта на предмет наличия/отсутствия технической возможности</w:t>
      </w:r>
      <w:r w:rsidR="00E93953">
        <w:rPr>
          <w:rFonts w:ascii="Times New Roman" w:hAnsi="Times New Roman" w:cs="Times New Roman"/>
          <w:sz w:val="28"/>
          <w:szCs w:val="28"/>
        </w:rPr>
        <w:t xml:space="preserve"> установки ПУГ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73" w:rsidRDefault="00C6038A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273">
        <w:rPr>
          <w:rFonts w:ascii="Times New Roman" w:hAnsi="Times New Roman" w:cs="Times New Roman"/>
          <w:sz w:val="28"/>
          <w:szCs w:val="28"/>
        </w:rPr>
        <w:t>аяв</w:t>
      </w:r>
      <w:r w:rsidR="009432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3273">
        <w:rPr>
          <w:rFonts w:ascii="Times New Roman" w:hAnsi="Times New Roman" w:cs="Times New Roman"/>
          <w:sz w:val="28"/>
          <w:szCs w:val="28"/>
        </w:rPr>
        <w:t xml:space="preserve"> Собственника на заключение </w:t>
      </w:r>
      <w:r w:rsidR="006E7572">
        <w:rPr>
          <w:rFonts w:ascii="Times New Roman" w:hAnsi="Times New Roman" w:cs="Times New Roman"/>
          <w:sz w:val="28"/>
          <w:szCs w:val="28"/>
        </w:rPr>
        <w:t>Д</w:t>
      </w:r>
      <w:r w:rsidR="00433273">
        <w:rPr>
          <w:rFonts w:ascii="Times New Roman" w:hAnsi="Times New Roman" w:cs="Times New Roman"/>
          <w:sz w:val="28"/>
          <w:szCs w:val="28"/>
        </w:rPr>
        <w:t>оговора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3273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6F2D80">
        <w:rPr>
          <w:rFonts w:ascii="Times New Roman" w:hAnsi="Times New Roman" w:cs="Times New Roman"/>
          <w:sz w:val="28"/>
          <w:szCs w:val="28"/>
        </w:rPr>
        <w:t xml:space="preserve"> </w:t>
      </w:r>
      <w:r w:rsidR="00433273">
        <w:rPr>
          <w:rFonts w:ascii="Times New Roman" w:hAnsi="Times New Roman" w:cs="Times New Roman"/>
          <w:sz w:val="28"/>
          <w:szCs w:val="28"/>
        </w:rPr>
        <w:t>требования</w:t>
      </w:r>
      <w:r w:rsidR="006F2D80">
        <w:rPr>
          <w:rFonts w:ascii="Times New Roman" w:hAnsi="Times New Roman" w:cs="Times New Roman"/>
          <w:sz w:val="28"/>
          <w:szCs w:val="28"/>
        </w:rPr>
        <w:t>м</w:t>
      </w:r>
      <w:r w:rsidR="0043327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296666">
        <w:rPr>
          <w:rFonts w:ascii="Times New Roman" w:hAnsi="Times New Roman" w:cs="Times New Roman"/>
          <w:sz w:val="28"/>
          <w:szCs w:val="28"/>
        </w:rPr>
        <w:t>«</w:t>
      </w:r>
      <w:r w:rsidR="00433273">
        <w:rPr>
          <w:rFonts w:ascii="Times New Roman" w:hAnsi="Times New Roman" w:cs="Times New Roman"/>
          <w:sz w:val="28"/>
          <w:szCs w:val="28"/>
        </w:rPr>
        <w:t>Порядком</w:t>
      </w:r>
      <w:r w:rsidR="00E93953">
        <w:rPr>
          <w:rFonts w:ascii="Times New Roman" w:hAnsi="Times New Roman" w:cs="Times New Roman"/>
          <w:sz w:val="28"/>
          <w:szCs w:val="28"/>
        </w:rPr>
        <w:t xml:space="preserve"> </w:t>
      </w:r>
      <w:r w:rsidR="00E93953" w:rsidRPr="00771253">
        <w:rPr>
          <w:rFonts w:ascii="Times New Roman" w:hAnsi="Times New Roman" w:cs="Times New Roman"/>
          <w:sz w:val="28"/>
          <w:szCs w:val="28"/>
        </w:rPr>
        <w:t>заключения и существенных условий договора, регулирующего условия установки, замены и (или) эксплуатации приборов используемых энергетических ресурсов», утвержденным Приказом Министерства энергетики РФ от 07.04.2010 №</w:t>
      </w:r>
      <w:r w:rsidR="00296666">
        <w:rPr>
          <w:rFonts w:ascii="Times New Roman" w:hAnsi="Times New Roman" w:cs="Times New Roman"/>
          <w:sz w:val="28"/>
          <w:szCs w:val="28"/>
        </w:rPr>
        <w:t xml:space="preserve"> </w:t>
      </w:r>
      <w:r w:rsidR="00E93953" w:rsidRPr="00771253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33273">
        <w:rPr>
          <w:rFonts w:ascii="Times New Roman" w:hAnsi="Times New Roman" w:cs="Times New Roman"/>
          <w:sz w:val="28"/>
          <w:szCs w:val="28"/>
        </w:rPr>
        <w:t>.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ГРО в установленные Порядком сроки и подписывается </w:t>
      </w:r>
      <w:r w:rsidR="00C361A8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>
        <w:rPr>
          <w:rFonts w:ascii="Times New Roman" w:hAnsi="Times New Roman" w:cs="Times New Roman"/>
          <w:sz w:val="28"/>
          <w:szCs w:val="28"/>
        </w:rPr>
        <w:t xml:space="preserve">в службе «Единое окно» </w:t>
      </w:r>
      <w:r w:rsidR="00C361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личном обращении Собственника</w:t>
      </w:r>
      <w:r w:rsidR="00C361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D5658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лично не прибыл в ГРО для заключения договора, ГРО составляет </w:t>
      </w:r>
      <w:r w:rsidR="00C361A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75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C361A8">
        <w:rPr>
          <w:rFonts w:ascii="Times New Roman" w:hAnsi="Times New Roman" w:cs="Times New Roman"/>
          <w:sz w:val="28"/>
          <w:szCs w:val="28"/>
        </w:rPr>
        <w:t>а</w:t>
      </w:r>
      <w:r w:rsidR="000939C2">
        <w:rPr>
          <w:rFonts w:ascii="Times New Roman" w:hAnsi="Times New Roman" w:cs="Times New Roman"/>
          <w:sz w:val="28"/>
          <w:szCs w:val="28"/>
        </w:rPr>
        <w:t xml:space="preserve"> (в 2-х экземплярах)</w:t>
      </w:r>
      <w:r>
        <w:rPr>
          <w:rFonts w:ascii="Times New Roman" w:hAnsi="Times New Roman" w:cs="Times New Roman"/>
          <w:sz w:val="28"/>
          <w:szCs w:val="28"/>
        </w:rPr>
        <w:t xml:space="preserve">, подписывает его со своей стороны и </w:t>
      </w:r>
      <w:r w:rsidR="00D31C4C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направляет Собственнику способом, </w:t>
      </w:r>
      <w:r w:rsidRPr="00435DCF">
        <w:rPr>
          <w:rFonts w:ascii="Times New Roman" w:hAnsi="Times New Roman" w:cs="Times New Roman"/>
          <w:sz w:val="28"/>
          <w:szCs w:val="28"/>
        </w:rPr>
        <w:t xml:space="preserve">позволяющим ГРО </w:t>
      </w:r>
      <w:r w:rsidR="00C361A8">
        <w:rPr>
          <w:rFonts w:ascii="Times New Roman" w:hAnsi="Times New Roman" w:cs="Times New Roman"/>
          <w:sz w:val="28"/>
          <w:szCs w:val="28"/>
        </w:rPr>
        <w:t>удостовериться</w:t>
      </w:r>
      <w:r w:rsidRPr="00435DCF">
        <w:rPr>
          <w:rFonts w:ascii="Times New Roman" w:hAnsi="Times New Roman" w:cs="Times New Roman"/>
          <w:sz w:val="28"/>
          <w:szCs w:val="28"/>
        </w:rPr>
        <w:t xml:space="preserve"> </w:t>
      </w:r>
      <w:r w:rsidR="00C361A8">
        <w:rPr>
          <w:rFonts w:ascii="Times New Roman" w:hAnsi="Times New Roman" w:cs="Times New Roman"/>
          <w:sz w:val="28"/>
          <w:szCs w:val="28"/>
        </w:rPr>
        <w:t>в</w:t>
      </w:r>
      <w:r w:rsidRPr="00435DCF">
        <w:rPr>
          <w:rFonts w:ascii="Times New Roman" w:hAnsi="Times New Roman" w:cs="Times New Roman"/>
          <w:sz w:val="28"/>
          <w:szCs w:val="28"/>
        </w:rPr>
        <w:t xml:space="preserve"> </w:t>
      </w:r>
      <w:r w:rsidR="00C361A8">
        <w:rPr>
          <w:rFonts w:ascii="Times New Roman" w:hAnsi="Times New Roman" w:cs="Times New Roman"/>
          <w:sz w:val="28"/>
          <w:szCs w:val="28"/>
        </w:rPr>
        <w:t xml:space="preserve">его </w:t>
      </w:r>
      <w:r w:rsidRPr="00435DCF">
        <w:rPr>
          <w:rFonts w:ascii="Times New Roman" w:hAnsi="Times New Roman" w:cs="Times New Roman"/>
          <w:sz w:val="28"/>
          <w:szCs w:val="28"/>
        </w:rPr>
        <w:t>фактическо</w:t>
      </w:r>
      <w:r w:rsidR="00C361A8">
        <w:rPr>
          <w:rFonts w:ascii="Times New Roman" w:hAnsi="Times New Roman" w:cs="Times New Roman"/>
          <w:sz w:val="28"/>
          <w:szCs w:val="28"/>
        </w:rPr>
        <w:t>м</w:t>
      </w:r>
      <w:r w:rsidRPr="00435DCF">
        <w:rPr>
          <w:rFonts w:ascii="Times New Roman" w:hAnsi="Times New Roman" w:cs="Times New Roman"/>
          <w:sz w:val="28"/>
          <w:szCs w:val="28"/>
        </w:rPr>
        <w:t xml:space="preserve">  </w:t>
      </w:r>
      <w:r w:rsidR="0054735F">
        <w:rPr>
          <w:rFonts w:ascii="Times New Roman" w:hAnsi="Times New Roman" w:cs="Times New Roman"/>
          <w:sz w:val="28"/>
          <w:szCs w:val="28"/>
        </w:rPr>
        <w:t>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5F">
        <w:rPr>
          <w:rFonts w:ascii="Times New Roman" w:hAnsi="Times New Roman" w:cs="Times New Roman"/>
          <w:sz w:val="28"/>
          <w:szCs w:val="28"/>
        </w:rPr>
        <w:t>адресату</w:t>
      </w:r>
      <w:r>
        <w:rPr>
          <w:rFonts w:ascii="Times New Roman" w:hAnsi="Times New Roman" w:cs="Times New Roman"/>
          <w:sz w:val="28"/>
          <w:szCs w:val="28"/>
        </w:rPr>
        <w:t xml:space="preserve">, или передает данный </w:t>
      </w:r>
      <w:r w:rsidR="006E75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для подписания Собственнику в момент выполнения работ по установке ПУГ на Объекте.</w:t>
      </w:r>
      <w:proofErr w:type="gramEnd"/>
    </w:p>
    <w:p w:rsidR="00433273" w:rsidRDefault="008C49B7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 может организовать заключение </w:t>
      </w:r>
      <w:r w:rsidR="0043327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3273">
        <w:rPr>
          <w:rFonts w:ascii="Times New Roman" w:hAnsi="Times New Roman" w:cs="Times New Roman"/>
          <w:sz w:val="28"/>
          <w:szCs w:val="28"/>
        </w:rPr>
        <w:t xml:space="preserve">  непосредственно на Объекте сразу же после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ГРО </w:t>
      </w:r>
      <w:r w:rsidR="00433273">
        <w:rPr>
          <w:rFonts w:ascii="Times New Roman" w:hAnsi="Times New Roman" w:cs="Times New Roman"/>
          <w:sz w:val="28"/>
          <w:szCs w:val="28"/>
        </w:rPr>
        <w:t>наличия технической возможности установки ПУГ, при соблюдении следующих условий:</w:t>
      </w:r>
    </w:p>
    <w:p w:rsidR="00433273" w:rsidRDefault="00433273" w:rsidP="0043327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14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939C2">
        <w:rPr>
          <w:rFonts w:ascii="Times New Roman" w:hAnsi="Times New Roman" w:cs="Times New Roman"/>
          <w:sz w:val="28"/>
          <w:szCs w:val="28"/>
        </w:rPr>
        <w:t>ь</w:t>
      </w:r>
      <w:r w:rsidR="002E614B">
        <w:rPr>
          <w:rFonts w:ascii="Times New Roman" w:hAnsi="Times New Roman" w:cs="Times New Roman"/>
          <w:sz w:val="28"/>
          <w:szCs w:val="28"/>
        </w:rPr>
        <w:t xml:space="preserve"> работ и материалов</w:t>
      </w:r>
      <w:r w:rsidR="005E58E6">
        <w:rPr>
          <w:rFonts w:ascii="Times New Roman" w:hAnsi="Times New Roman" w:cs="Times New Roman"/>
          <w:sz w:val="28"/>
          <w:szCs w:val="28"/>
        </w:rPr>
        <w:t xml:space="preserve"> </w:t>
      </w:r>
      <w:r w:rsidR="000D3964">
        <w:rPr>
          <w:rFonts w:ascii="Times New Roman" w:hAnsi="Times New Roman" w:cs="Times New Roman"/>
          <w:sz w:val="28"/>
          <w:szCs w:val="28"/>
        </w:rPr>
        <w:t>является фиксированной и</w:t>
      </w:r>
      <w:r w:rsidR="002E614B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0D3964">
        <w:rPr>
          <w:rFonts w:ascii="Times New Roman" w:hAnsi="Times New Roman" w:cs="Times New Roman"/>
          <w:sz w:val="28"/>
          <w:szCs w:val="28"/>
        </w:rPr>
        <w:t>ет</w:t>
      </w:r>
      <w:r w:rsidR="002E614B">
        <w:rPr>
          <w:rFonts w:ascii="Times New Roman" w:hAnsi="Times New Roman" w:cs="Times New Roman"/>
          <w:sz w:val="28"/>
          <w:szCs w:val="28"/>
        </w:rPr>
        <w:t xml:space="preserve">   </w:t>
      </w:r>
      <w:r w:rsidR="000D3964">
        <w:rPr>
          <w:rFonts w:ascii="Times New Roman" w:hAnsi="Times New Roman" w:cs="Times New Roman"/>
          <w:sz w:val="28"/>
          <w:szCs w:val="28"/>
        </w:rPr>
        <w:t xml:space="preserve">определить точную </w:t>
      </w:r>
      <w:r w:rsidR="002E614B">
        <w:rPr>
          <w:rFonts w:ascii="Times New Roman" w:hAnsi="Times New Roman" w:cs="Times New Roman"/>
          <w:sz w:val="28"/>
          <w:szCs w:val="28"/>
        </w:rPr>
        <w:t xml:space="preserve"> </w:t>
      </w:r>
      <w:r w:rsidR="000D3964">
        <w:rPr>
          <w:rFonts w:ascii="Times New Roman" w:hAnsi="Times New Roman" w:cs="Times New Roman"/>
          <w:sz w:val="28"/>
          <w:szCs w:val="28"/>
        </w:rPr>
        <w:t xml:space="preserve">цену </w:t>
      </w:r>
      <w:r w:rsidR="008C4CB6">
        <w:rPr>
          <w:rFonts w:ascii="Times New Roman" w:hAnsi="Times New Roman" w:cs="Times New Roman"/>
          <w:sz w:val="28"/>
          <w:szCs w:val="28"/>
        </w:rPr>
        <w:t>Д</w:t>
      </w:r>
      <w:r w:rsidR="002E614B">
        <w:rPr>
          <w:rFonts w:ascii="Times New Roman" w:hAnsi="Times New Roman" w:cs="Times New Roman"/>
          <w:sz w:val="28"/>
          <w:szCs w:val="28"/>
        </w:rPr>
        <w:t>оговор</w:t>
      </w:r>
      <w:r w:rsidR="000D3964">
        <w:rPr>
          <w:rFonts w:ascii="Times New Roman" w:hAnsi="Times New Roman" w:cs="Times New Roman"/>
          <w:sz w:val="28"/>
          <w:szCs w:val="28"/>
        </w:rPr>
        <w:t>а</w:t>
      </w:r>
      <w:r w:rsidR="002E614B">
        <w:rPr>
          <w:rFonts w:ascii="Times New Roman" w:hAnsi="Times New Roman" w:cs="Times New Roman"/>
          <w:sz w:val="28"/>
          <w:szCs w:val="28"/>
        </w:rPr>
        <w:t>;</w:t>
      </w:r>
    </w:p>
    <w:p w:rsidR="00433273" w:rsidRDefault="00433273" w:rsidP="00CD069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600" w:rsidRPr="00DD6600">
        <w:rPr>
          <w:rFonts w:ascii="Times New Roman" w:hAnsi="Times New Roman" w:cs="Times New Roman"/>
          <w:sz w:val="28"/>
          <w:szCs w:val="28"/>
        </w:rPr>
        <w:t xml:space="preserve"> </w:t>
      </w:r>
      <w:r w:rsidR="00DD6600">
        <w:rPr>
          <w:rFonts w:ascii="Times New Roman" w:hAnsi="Times New Roman" w:cs="Times New Roman"/>
          <w:sz w:val="28"/>
          <w:szCs w:val="28"/>
        </w:rPr>
        <w:t xml:space="preserve"> у представителя ГРО </w:t>
      </w:r>
      <w:r w:rsidR="000D3964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DD6600">
        <w:rPr>
          <w:rFonts w:ascii="Times New Roman" w:hAnsi="Times New Roman" w:cs="Times New Roman"/>
          <w:sz w:val="28"/>
          <w:szCs w:val="28"/>
        </w:rPr>
        <w:t>подписанн</w:t>
      </w:r>
      <w:r w:rsidR="000D3964">
        <w:rPr>
          <w:rFonts w:ascii="Times New Roman" w:hAnsi="Times New Roman" w:cs="Times New Roman"/>
          <w:sz w:val="28"/>
          <w:szCs w:val="28"/>
        </w:rPr>
        <w:t>ый</w:t>
      </w:r>
      <w:r w:rsidR="00DD6600">
        <w:rPr>
          <w:rFonts w:ascii="Times New Roman" w:hAnsi="Times New Roman" w:cs="Times New Roman"/>
          <w:sz w:val="28"/>
          <w:szCs w:val="28"/>
        </w:rPr>
        <w:t xml:space="preserve"> со стороны ГРО </w:t>
      </w:r>
      <w:r w:rsidR="000D396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D6600">
        <w:rPr>
          <w:rFonts w:ascii="Times New Roman" w:hAnsi="Times New Roman" w:cs="Times New Roman"/>
          <w:sz w:val="28"/>
          <w:szCs w:val="28"/>
        </w:rPr>
        <w:t xml:space="preserve">Договора или  </w:t>
      </w:r>
      <w:r w:rsidR="000D3964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оформленные </w:t>
      </w:r>
      <w:r w:rsidR="00DD6600">
        <w:rPr>
          <w:rFonts w:ascii="Times New Roman" w:hAnsi="Times New Roman" w:cs="Times New Roman"/>
          <w:sz w:val="28"/>
          <w:szCs w:val="28"/>
        </w:rPr>
        <w:t>полномочи</w:t>
      </w:r>
      <w:r w:rsidR="000D3964">
        <w:rPr>
          <w:rFonts w:ascii="Times New Roman" w:hAnsi="Times New Roman" w:cs="Times New Roman"/>
          <w:sz w:val="28"/>
          <w:szCs w:val="28"/>
        </w:rPr>
        <w:t>я</w:t>
      </w:r>
      <w:r w:rsidR="00DD6600">
        <w:rPr>
          <w:rFonts w:ascii="Times New Roman" w:hAnsi="Times New Roman" w:cs="Times New Roman"/>
          <w:sz w:val="28"/>
          <w:szCs w:val="28"/>
        </w:rPr>
        <w:t xml:space="preserve"> </w:t>
      </w:r>
      <w:r w:rsidR="000D3964">
        <w:rPr>
          <w:rFonts w:ascii="Times New Roman" w:hAnsi="Times New Roman" w:cs="Times New Roman"/>
          <w:sz w:val="28"/>
          <w:szCs w:val="28"/>
        </w:rPr>
        <w:t>на его</w:t>
      </w:r>
      <w:r w:rsidR="00DD6600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0D3964">
        <w:rPr>
          <w:rFonts w:ascii="Times New Roman" w:hAnsi="Times New Roman" w:cs="Times New Roman"/>
          <w:sz w:val="28"/>
          <w:szCs w:val="28"/>
        </w:rPr>
        <w:t>е от</w:t>
      </w:r>
      <w:r w:rsidR="00DD6600">
        <w:rPr>
          <w:rFonts w:ascii="Times New Roman" w:hAnsi="Times New Roman" w:cs="Times New Roman"/>
          <w:sz w:val="28"/>
          <w:szCs w:val="28"/>
        </w:rPr>
        <w:t xml:space="preserve"> имени ГРО</w:t>
      </w:r>
      <w:r w:rsidR="005E58E6">
        <w:rPr>
          <w:rFonts w:ascii="Times New Roman" w:hAnsi="Times New Roman" w:cs="Times New Roman"/>
          <w:sz w:val="28"/>
          <w:szCs w:val="28"/>
        </w:rPr>
        <w:t>.</w:t>
      </w:r>
    </w:p>
    <w:p w:rsidR="005E58E6" w:rsidRDefault="005E58E6" w:rsidP="00CD069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433273" w:rsidRPr="009E0111" w:rsidRDefault="00433273" w:rsidP="00433273">
      <w:pPr>
        <w:pStyle w:val="a3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E0111">
        <w:rPr>
          <w:rFonts w:ascii="Times New Roman" w:hAnsi="Times New Roman" w:cs="Times New Roman"/>
          <w:b/>
          <w:sz w:val="28"/>
          <w:szCs w:val="28"/>
        </w:rPr>
        <w:t>Порядок выполнения работ по установке ПУГ.</w:t>
      </w:r>
    </w:p>
    <w:p w:rsidR="00433273" w:rsidRPr="00B40761" w:rsidRDefault="00433273" w:rsidP="00433273">
      <w:pPr>
        <w:pStyle w:val="a3"/>
        <w:rPr>
          <w:rFonts w:ascii="Times New Roman" w:hAnsi="Times New Roman" w:cs="Times New Roman"/>
          <w:sz w:val="14"/>
          <w:szCs w:val="14"/>
        </w:rPr>
      </w:pPr>
      <w:r w:rsidRPr="00B4076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60D1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CD0693">
        <w:rPr>
          <w:rFonts w:ascii="Times New Roman" w:hAnsi="Times New Roman" w:cs="Times New Roman"/>
          <w:sz w:val="28"/>
          <w:szCs w:val="28"/>
        </w:rPr>
        <w:t xml:space="preserve">по установке ПУГ </w:t>
      </w:r>
      <w:r w:rsidRPr="00DA60D1">
        <w:rPr>
          <w:rFonts w:ascii="Times New Roman" w:hAnsi="Times New Roman" w:cs="Times New Roman"/>
          <w:sz w:val="28"/>
          <w:szCs w:val="28"/>
        </w:rPr>
        <w:t xml:space="preserve">осуществляется ГРО после проведенного обследования </w:t>
      </w:r>
      <w:r w:rsidR="00DA5F37">
        <w:rPr>
          <w:rFonts w:ascii="Times New Roman" w:hAnsi="Times New Roman" w:cs="Times New Roman"/>
          <w:sz w:val="28"/>
          <w:szCs w:val="28"/>
        </w:rPr>
        <w:t xml:space="preserve">Объекта на предмет соответствия заданным критериям </w:t>
      </w:r>
      <w:r w:rsidR="00420416">
        <w:rPr>
          <w:rFonts w:ascii="Times New Roman" w:hAnsi="Times New Roman" w:cs="Times New Roman"/>
          <w:sz w:val="28"/>
          <w:szCs w:val="28"/>
        </w:rPr>
        <w:t xml:space="preserve">(п. 4.1.3 настоящего Регламента) </w:t>
      </w:r>
      <w:r>
        <w:rPr>
          <w:rFonts w:ascii="Times New Roman" w:hAnsi="Times New Roman" w:cs="Times New Roman"/>
          <w:sz w:val="28"/>
          <w:szCs w:val="28"/>
        </w:rPr>
        <w:t xml:space="preserve">и документального подтверждения </w:t>
      </w:r>
      <w:r w:rsidRPr="00DA60D1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60D1">
        <w:rPr>
          <w:rFonts w:ascii="Times New Roman" w:hAnsi="Times New Roman" w:cs="Times New Roman"/>
          <w:sz w:val="28"/>
          <w:szCs w:val="28"/>
        </w:rPr>
        <w:t xml:space="preserve">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установки ПУГ.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Собственника на установку ПУГ, выраженного в</w:t>
      </w:r>
      <w:r w:rsidR="00353DC8">
        <w:rPr>
          <w:rFonts w:ascii="Times New Roman" w:hAnsi="Times New Roman" w:cs="Times New Roman"/>
          <w:sz w:val="28"/>
          <w:szCs w:val="28"/>
        </w:rPr>
        <w:t>о время проведения ГРО обследования Объекта,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93">
        <w:rPr>
          <w:rFonts w:ascii="Times New Roman" w:hAnsi="Times New Roman" w:cs="Times New Roman"/>
          <w:sz w:val="28"/>
          <w:szCs w:val="28"/>
        </w:rPr>
        <w:t>и наличии у представителя ГРО необходимых средств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9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CD0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ПУГ </w:t>
      </w:r>
      <w:r w:rsidR="00CD0693">
        <w:rPr>
          <w:rFonts w:ascii="Times New Roman" w:hAnsi="Times New Roman" w:cs="Times New Roman"/>
          <w:sz w:val="28"/>
          <w:szCs w:val="28"/>
        </w:rPr>
        <w:t xml:space="preserve">соответствующие работы </w:t>
      </w:r>
      <w:r>
        <w:rPr>
          <w:rFonts w:ascii="Times New Roman" w:hAnsi="Times New Roman" w:cs="Times New Roman"/>
          <w:sz w:val="28"/>
          <w:szCs w:val="28"/>
        </w:rPr>
        <w:t>выполня</w:t>
      </w:r>
      <w:r w:rsidR="00CD06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D0693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ГРО непосредственно после заключения договора</w:t>
      </w:r>
      <w:r w:rsidR="00353DC8">
        <w:rPr>
          <w:rFonts w:ascii="Times New Roman" w:hAnsi="Times New Roman" w:cs="Times New Roman"/>
          <w:sz w:val="28"/>
          <w:szCs w:val="28"/>
        </w:rPr>
        <w:t xml:space="preserve"> в соответствии с п. </w:t>
      </w:r>
      <w:r w:rsidR="00466D27">
        <w:rPr>
          <w:rFonts w:ascii="Times New Roman" w:hAnsi="Times New Roman" w:cs="Times New Roman"/>
          <w:sz w:val="28"/>
          <w:szCs w:val="28"/>
        </w:rPr>
        <w:t>5.3.</w:t>
      </w:r>
      <w:r w:rsidR="00420416">
        <w:rPr>
          <w:rFonts w:ascii="Times New Roman" w:hAnsi="Times New Roman" w:cs="Times New Roman"/>
          <w:sz w:val="28"/>
          <w:szCs w:val="28"/>
        </w:rPr>
        <w:t>6</w:t>
      </w:r>
      <w:r w:rsidR="00466D27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Собственником доступа к месту установки ПУГ, но отказе от подписания </w:t>
      </w:r>
      <w:r w:rsidR="00CC3E3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C3E34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CC3E34">
        <w:rPr>
          <w:rFonts w:ascii="Times New Roman" w:hAnsi="Times New Roman" w:cs="Times New Roman"/>
          <w:sz w:val="28"/>
          <w:szCs w:val="28"/>
        </w:rPr>
        <w:t xml:space="preserve"> </w:t>
      </w:r>
      <w:r w:rsidR="00466D27">
        <w:rPr>
          <w:rFonts w:ascii="Times New Roman" w:hAnsi="Times New Roman" w:cs="Times New Roman"/>
          <w:sz w:val="28"/>
          <w:szCs w:val="28"/>
        </w:rPr>
        <w:t xml:space="preserve">предусмотренных настоящим Регламентом актов, заявок, договора и иных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466D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ГРО устанавливает ПУГ, и составляет необходимые документы в присутствии не менее чем 2-х незаинтересованных лиц. Факт отказа от подписания </w:t>
      </w:r>
      <w:r w:rsidR="00CC3E34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="00420416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фиксируется в каждом </w:t>
      </w:r>
      <w:r w:rsidR="000C5C3D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>
        <w:rPr>
          <w:rFonts w:ascii="Times New Roman" w:hAnsi="Times New Roman" w:cs="Times New Roman"/>
          <w:sz w:val="28"/>
          <w:szCs w:val="28"/>
        </w:rPr>
        <w:t>документе, и подтверждается подписями незаинтересованных лиц в порядке, предусмотренном п.</w:t>
      </w:r>
      <w:r w:rsidR="00B407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4.2.3 Регламента. Дополнительно, с согласия Собственника, выполнение работ по установке ПУГ на </w:t>
      </w:r>
      <w:r w:rsidR="00466D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бъекте фиксируется </w:t>
      </w:r>
      <w:r w:rsidR="00466D27">
        <w:rPr>
          <w:rFonts w:ascii="Times New Roman" w:hAnsi="Times New Roman" w:cs="Times New Roman"/>
          <w:sz w:val="28"/>
          <w:szCs w:val="28"/>
        </w:rPr>
        <w:t xml:space="preserve">представителем ГРО </w:t>
      </w:r>
      <w:r>
        <w:rPr>
          <w:rFonts w:ascii="Times New Roman" w:hAnsi="Times New Roman" w:cs="Times New Roman"/>
          <w:sz w:val="28"/>
          <w:szCs w:val="28"/>
        </w:rPr>
        <w:t>с использованием средств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66D2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6D27">
        <w:rPr>
          <w:rFonts w:ascii="Times New Roman" w:hAnsi="Times New Roman" w:cs="Times New Roman"/>
          <w:sz w:val="28"/>
          <w:szCs w:val="28"/>
        </w:rPr>
        <w:t xml:space="preserve"> Последующее использование ГРО фото- и видеоматериалов допустимо при условии соблюдения </w:t>
      </w:r>
      <w:r w:rsidR="00E2654D">
        <w:rPr>
          <w:rFonts w:ascii="Times New Roman" w:hAnsi="Times New Roman" w:cs="Times New Roman"/>
          <w:sz w:val="28"/>
          <w:szCs w:val="28"/>
        </w:rPr>
        <w:t>требований</w:t>
      </w:r>
      <w:r w:rsidR="00466D2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433273" w:rsidRPr="00DA60D1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установке ПУГ в условиях отказа Собственника от подписания документов, ГРО при выборе ПУГ, материалов и способов его установки целесообразно руководствоваться принципами разумности</w:t>
      </w:r>
      <w:r w:rsidR="00DA4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достаточности</w:t>
      </w:r>
      <w:r w:rsidR="00510292">
        <w:rPr>
          <w:rFonts w:ascii="Times New Roman" w:hAnsi="Times New Roman" w:cs="Times New Roman"/>
          <w:sz w:val="28"/>
          <w:szCs w:val="28"/>
        </w:rPr>
        <w:t xml:space="preserve"> </w:t>
      </w:r>
      <w:r w:rsidR="00DA48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минимиз</w:t>
      </w:r>
      <w:r w:rsidR="00DA483C">
        <w:rPr>
          <w:rFonts w:ascii="Times New Roman" w:hAnsi="Times New Roman" w:cs="Times New Roman"/>
          <w:sz w:val="28"/>
          <w:szCs w:val="28"/>
        </w:rPr>
        <w:t>ации (при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затрат Собственника </w:t>
      </w:r>
      <w:r w:rsidR="000B02BF">
        <w:rPr>
          <w:rFonts w:ascii="Times New Roman" w:hAnsi="Times New Roman" w:cs="Times New Roman"/>
          <w:sz w:val="28"/>
          <w:szCs w:val="28"/>
        </w:rPr>
        <w:t xml:space="preserve">по установке и последующей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ПУГ.  </w:t>
      </w:r>
    </w:p>
    <w:p w:rsidR="00433273" w:rsidRDefault="00433273" w:rsidP="00B40761">
      <w:pPr>
        <w:pStyle w:val="a3"/>
        <w:numPr>
          <w:ilvl w:val="2"/>
          <w:numId w:val="8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 выполнения работ по установке ПУГ фиксируется в Акте </w:t>
      </w:r>
      <w:r w:rsidR="00B40761" w:rsidRPr="00B40761">
        <w:rPr>
          <w:rFonts w:ascii="Times New Roman" w:hAnsi="Times New Roman" w:cs="Times New Roman"/>
          <w:sz w:val="28"/>
          <w:szCs w:val="28"/>
        </w:rPr>
        <w:t>выполненных работ по установке</w:t>
      </w:r>
      <w:r>
        <w:rPr>
          <w:rFonts w:ascii="Times New Roman" w:hAnsi="Times New Roman" w:cs="Times New Roman"/>
          <w:sz w:val="28"/>
          <w:szCs w:val="28"/>
        </w:rPr>
        <w:t xml:space="preserve"> ПУГ</w:t>
      </w:r>
      <w:r w:rsidR="008C4CB6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510292">
        <w:rPr>
          <w:rFonts w:ascii="Times New Roman" w:hAnsi="Times New Roman" w:cs="Times New Roman"/>
          <w:sz w:val="28"/>
          <w:szCs w:val="28"/>
        </w:rPr>
        <w:t>, который является неотъемлемым приложением к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28">
        <w:rPr>
          <w:rFonts w:ascii="Times New Roman" w:hAnsi="Times New Roman" w:cs="Times New Roman"/>
          <w:sz w:val="28"/>
          <w:szCs w:val="28"/>
        </w:rPr>
        <w:t>(Приложение</w:t>
      </w:r>
      <w:r w:rsidRPr="008217CC">
        <w:rPr>
          <w:rFonts w:ascii="Times New Roman" w:hAnsi="Times New Roman" w:cs="Times New Roman"/>
          <w:sz w:val="28"/>
          <w:szCs w:val="28"/>
        </w:rPr>
        <w:t xml:space="preserve"> №</w:t>
      </w:r>
      <w:r w:rsidR="00ED4F9D">
        <w:rPr>
          <w:rFonts w:ascii="Times New Roman" w:hAnsi="Times New Roman" w:cs="Times New Roman"/>
          <w:sz w:val="28"/>
          <w:szCs w:val="28"/>
        </w:rPr>
        <w:t xml:space="preserve"> </w:t>
      </w:r>
      <w:r w:rsidR="008C4CB6">
        <w:rPr>
          <w:rFonts w:ascii="Times New Roman" w:hAnsi="Times New Roman" w:cs="Times New Roman"/>
          <w:sz w:val="28"/>
          <w:szCs w:val="28"/>
        </w:rPr>
        <w:t>6</w:t>
      </w:r>
      <w:r w:rsidR="00510292">
        <w:rPr>
          <w:rFonts w:ascii="Times New Roman" w:hAnsi="Times New Roman" w:cs="Times New Roman"/>
          <w:sz w:val="28"/>
          <w:szCs w:val="28"/>
        </w:rPr>
        <w:t xml:space="preserve"> и </w:t>
      </w:r>
      <w:r w:rsidR="008C4CB6">
        <w:rPr>
          <w:rFonts w:ascii="Times New Roman" w:hAnsi="Times New Roman" w:cs="Times New Roman"/>
          <w:sz w:val="28"/>
          <w:szCs w:val="28"/>
        </w:rPr>
        <w:t>№</w:t>
      </w:r>
      <w:r w:rsidR="00ED4F9D">
        <w:rPr>
          <w:rFonts w:ascii="Times New Roman" w:hAnsi="Times New Roman" w:cs="Times New Roman"/>
          <w:sz w:val="28"/>
          <w:szCs w:val="28"/>
        </w:rPr>
        <w:t xml:space="preserve"> </w:t>
      </w:r>
      <w:r w:rsidR="008C4CB6">
        <w:rPr>
          <w:rFonts w:ascii="Times New Roman" w:hAnsi="Times New Roman" w:cs="Times New Roman"/>
          <w:sz w:val="28"/>
          <w:szCs w:val="28"/>
        </w:rPr>
        <w:t>7</w:t>
      </w:r>
      <w:r w:rsidRPr="005C5128">
        <w:rPr>
          <w:rFonts w:ascii="Times New Roman" w:hAnsi="Times New Roman" w:cs="Times New Roman"/>
          <w:sz w:val="28"/>
          <w:szCs w:val="28"/>
        </w:rPr>
        <w:t>)</w:t>
      </w:r>
      <w:r w:rsidRPr="007F0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Pr="0081567C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Собственника от подписания </w:t>
      </w:r>
      <w:r w:rsidR="000A0F33">
        <w:rPr>
          <w:rFonts w:ascii="Times New Roman" w:hAnsi="Times New Roman" w:cs="Times New Roman"/>
          <w:sz w:val="28"/>
          <w:szCs w:val="28"/>
        </w:rPr>
        <w:t xml:space="preserve">и получения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B40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оформление осуществляется в 3</w:t>
      </w:r>
      <w:r w:rsidR="00B40761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 чем делается соответствующая отметка.  </w:t>
      </w:r>
      <w:proofErr w:type="gramStart"/>
      <w:r w:rsidR="000C3082">
        <w:rPr>
          <w:rFonts w:ascii="Times New Roman" w:hAnsi="Times New Roman" w:cs="Times New Roman"/>
          <w:sz w:val="28"/>
          <w:szCs w:val="28"/>
        </w:rPr>
        <w:t>В</w:t>
      </w:r>
      <w:r w:rsidRPr="008217CC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0761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217CC">
        <w:rPr>
          <w:rFonts w:ascii="Times New Roman" w:hAnsi="Times New Roman" w:cs="Times New Roman"/>
          <w:sz w:val="28"/>
          <w:szCs w:val="28"/>
        </w:rPr>
        <w:t xml:space="preserve"> дней с даты</w:t>
      </w:r>
      <w:r w:rsidR="000C3082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CC3E34">
        <w:rPr>
          <w:rFonts w:ascii="Times New Roman" w:hAnsi="Times New Roman" w:cs="Times New Roman"/>
          <w:sz w:val="28"/>
          <w:szCs w:val="28"/>
        </w:rPr>
        <w:t xml:space="preserve"> ПУГ</w:t>
      </w:r>
      <w:r w:rsidR="000E173C">
        <w:rPr>
          <w:rFonts w:ascii="Times New Roman" w:hAnsi="Times New Roman" w:cs="Times New Roman"/>
          <w:sz w:val="28"/>
          <w:szCs w:val="28"/>
        </w:rPr>
        <w:t xml:space="preserve"> на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082">
        <w:rPr>
          <w:rFonts w:ascii="Times New Roman" w:hAnsi="Times New Roman" w:cs="Times New Roman"/>
          <w:sz w:val="28"/>
          <w:szCs w:val="28"/>
        </w:rPr>
        <w:t xml:space="preserve">два </w:t>
      </w:r>
      <w:r w:rsidR="000C3082" w:rsidRPr="0081567C">
        <w:rPr>
          <w:rFonts w:ascii="Times New Roman" w:hAnsi="Times New Roman" w:cs="Times New Roman"/>
          <w:sz w:val="28"/>
          <w:szCs w:val="28"/>
        </w:rPr>
        <w:t>экземпляр</w:t>
      </w:r>
      <w:r w:rsidR="000C3082">
        <w:rPr>
          <w:rFonts w:ascii="Times New Roman" w:hAnsi="Times New Roman" w:cs="Times New Roman"/>
          <w:sz w:val="28"/>
          <w:szCs w:val="28"/>
        </w:rPr>
        <w:t>а</w:t>
      </w:r>
      <w:r w:rsidR="000C3082" w:rsidRPr="0081567C">
        <w:rPr>
          <w:rFonts w:ascii="Times New Roman" w:hAnsi="Times New Roman" w:cs="Times New Roman"/>
          <w:sz w:val="28"/>
          <w:szCs w:val="28"/>
        </w:rPr>
        <w:t xml:space="preserve"> </w:t>
      </w:r>
      <w:r w:rsidR="000C3082">
        <w:rPr>
          <w:rFonts w:ascii="Times New Roman" w:hAnsi="Times New Roman" w:cs="Times New Roman"/>
          <w:sz w:val="28"/>
          <w:szCs w:val="28"/>
        </w:rPr>
        <w:t xml:space="preserve">подписанных со стороны ГРО Договора и </w:t>
      </w:r>
      <w:r w:rsidR="000C3082" w:rsidRPr="0081567C">
        <w:rPr>
          <w:rFonts w:ascii="Times New Roman" w:hAnsi="Times New Roman" w:cs="Times New Roman"/>
          <w:sz w:val="28"/>
          <w:szCs w:val="28"/>
        </w:rPr>
        <w:t>Акта направля</w:t>
      </w:r>
      <w:r w:rsidR="000C3082">
        <w:rPr>
          <w:rFonts w:ascii="Times New Roman" w:hAnsi="Times New Roman" w:cs="Times New Roman"/>
          <w:sz w:val="28"/>
          <w:szCs w:val="28"/>
        </w:rPr>
        <w:t>ю</w:t>
      </w:r>
      <w:r w:rsidR="000C3082" w:rsidRPr="0081567C">
        <w:rPr>
          <w:rFonts w:ascii="Times New Roman" w:hAnsi="Times New Roman" w:cs="Times New Roman"/>
          <w:sz w:val="28"/>
          <w:szCs w:val="28"/>
        </w:rPr>
        <w:t>тся Собственнику</w:t>
      </w:r>
      <w:r w:rsidR="000C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C3082">
        <w:rPr>
          <w:rFonts w:ascii="Times New Roman" w:hAnsi="Times New Roman" w:cs="Times New Roman"/>
          <w:sz w:val="28"/>
          <w:szCs w:val="28"/>
        </w:rPr>
        <w:t xml:space="preserve">указанием о необходимости вернуть один подписанный Собственником экземпляр Договора и Акта в ГРО и </w:t>
      </w:r>
      <w:r>
        <w:rPr>
          <w:rFonts w:ascii="Times New Roman" w:hAnsi="Times New Roman" w:cs="Times New Roman"/>
          <w:sz w:val="28"/>
          <w:szCs w:val="28"/>
        </w:rPr>
        <w:t>предложением оплатить стоимость работ, ПУГ и материалов в течение 15</w:t>
      </w:r>
      <w:r w:rsidR="00B40761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CC3E34">
        <w:rPr>
          <w:rFonts w:ascii="Times New Roman" w:hAnsi="Times New Roman" w:cs="Times New Roman"/>
          <w:sz w:val="28"/>
          <w:szCs w:val="28"/>
        </w:rPr>
        <w:t xml:space="preserve"> после получения направленных ГРО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0C3082">
        <w:rPr>
          <w:rFonts w:ascii="Times New Roman" w:hAnsi="Times New Roman" w:cs="Times New Roman"/>
          <w:sz w:val="28"/>
          <w:szCs w:val="28"/>
        </w:rPr>
        <w:t>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способом, позволяющим подтвердить дату </w:t>
      </w:r>
      <w:r w:rsidR="008C4CB6">
        <w:rPr>
          <w:rFonts w:ascii="Times New Roman" w:hAnsi="Times New Roman" w:cs="Times New Roman"/>
          <w:sz w:val="28"/>
          <w:szCs w:val="28"/>
        </w:rPr>
        <w:t xml:space="preserve">его </w:t>
      </w:r>
      <w:r w:rsidR="000C3082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0C3082">
        <w:rPr>
          <w:rFonts w:ascii="Times New Roman" w:hAnsi="Times New Roman" w:cs="Times New Roman"/>
          <w:sz w:val="28"/>
          <w:szCs w:val="28"/>
        </w:rPr>
        <w:t>ом</w:t>
      </w:r>
      <w:r w:rsidR="000B02BF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ED4F9D">
        <w:rPr>
          <w:rFonts w:ascii="Times New Roman" w:hAnsi="Times New Roman" w:cs="Times New Roman"/>
          <w:sz w:val="28"/>
          <w:szCs w:val="28"/>
        </w:rPr>
        <w:t>заказным письмом</w:t>
      </w:r>
      <w:r w:rsidR="000B02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273" w:rsidRDefault="006E0504" w:rsidP="006E0504">
      <w:pPr>
        <w:pStyle w:val="a3"/>
        <w:numPr>
          <w:ilvl w:val="2"/>
          <w:numId w:val="8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6E0504">
        <w:rPr>
          <w:rFonts w:ascii="Times New Roman" w:hAnsi="Times New Roman" w:cs="Times New Roman"/>
          <w:sz w:val="28"/>
          <w:szCs w:val="28"/>
        </w:rPr>
        <w:t xml:space="preserve">При отсутствии оплаты </w:t>
      </w:r>
      <w:r w:rsidR="000C3082">
        <w:rPr>
          <w:rFonts w:ascii="Times New Roman" w:hAnsi="Times New Roman" w:cs="Times New Roman"/>
          <w:sz w:val="28"/>
          <w:szCs w:val="28"/>
        </w:rPr>
        <w:t>по</w:t>
      </w:r>
      <w:r w:rsidR="00FE574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C3082">
        <w:rPr>
          <w:rFonts w:ascii="Times New Roman" w:hAnsi="Times New Roman" w:cs="Times New Roman"/>
          <w:sz w:val="28"/>
          <w:szCs w:val="28"/>
        </w:rPr>
        <w:t>у</w:t>
      </w:r>
      <w:r w:rsidR="00FE5748">
        <w:rPr>
          <w:rFonts w:ascii="Times New Roman" w:hAnsi="Times New Roman" w:cs="Times New Roman"/>
          <w:sz w:val="28"/>
          <w:szCs w:val="28"/>
        </w:rPr>
        <w:t xml:space="preserve"> </w:t>
      </w:r>
      <w:r w:rsidR="000C3082">
        <w:rPr>
          <w:rFonts w:ascii="Times New Roman" w:hAnsi="Times New Roman" w:cs="Times New Roman"/>
          <w:sz w:val="28"/>
          <w:szCs w:val="28"/>
        </w:rPr>
        <w:t xml:space="preserve">в предусмотренный им </w:t>
      </w:r>
      <w:r w:rsidR="00FE5748">
        <w:rPr>
          <w:rFonts w:ascii="Times New Roman" w:hAnsi="Times New Roman" w:cs="Times New Roman"/>
          <w:sz w:val="28"/>
          <w:szCs w:val="28"/>
        </w:rPr>
        <w:t>срок</w:t>
      </w:r>
      <w:r w:rsidRPr="006E0504">
        <w:rPr>
          <w:rFonts w:ascii="Times New Roman" w:hAnsi="Times New Roman" w:cs="Times New Roman"/>
          <w:sz w:val="28"/>
          <w:szCs w:val="28"/>
        </w:rPr>
        <w:t xml:space="preserve">  либо отсутстви</w:t>
      </w:r>
      <w:r w:rsidR="000C3082">
        <w:rPr>
          <w:rFonts w:ascii="Times New Roman" w:hAnsi="Times New Roman" w:cs="Times New Roman"/>
          <w:sz w:val="28"/>
          <w:szCs w:val="28"/>
        </w:rPr>
        <w:t>и</w:t>
      </w:r>
      <w:r w:rsidRPr="006E0504">
        <w:rPr>
          <w:rFonts w:ascii="Times New Roman" w:hAnsi="Times New Roman" w:cs="Times New Roman"/>
          <w:sz w:val="28"/>
          <w:szCs w:val="28"/>
        </w:rPr>
        <w:t xml:space="preserve"> </w:t>
      </w:r>
      <w:r w:rsidR="000C3082">
        <w:rPr>
          <w:rFonts w:ascii="Times New Roman" w:hAnsi="Times New Roman" w:cs="Times New Roman"/>
          <w:sz w:val="28"/>
          <w:szCs w:val="28"/>
        </w:rPr>
        <w:t>воле</w:t>
      </w:r>
      <w:r w:rsidRPr="006E0504">
        <w:rPr>
          <w:rFonts w:ascii="Times New Roman" w:hAnsi="Times New Roman" w:cs="Times New Roman"/>
          <w:sz w:val="28"/>
          <w:szCs w:val="28"/>
        </w:rPr>
        <w:t>изъявления</w:t>
      </w:r>
      <w:r w:rsidR="000C3082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Pr="006E0504">
        <w:rPr>
          <w:rFonts w:ascii="Times New Roman" w:hAnsi="Times New Roman" w:cs="Times New Roman"/>
          <w:sz w:val="28"/>
          <w:szCs w:val="28"/>
        </w:rPr>
        <w:t xml:space="preserve">  </w:t>
      </w:r>
      <w:r w:rsidR="003E5731">
        <w:rPr>
          <w:rFonts w:ascii="Times New Roman" w:hAnsi="Times New Roman" w:cs="Times New Roman"/>
          <w:sz w:val="28"/>
          <w:szCs w:val="28"/>
        </w:rPr>
        <w:t>производ</w:t>
      </w:r>
      <w:r w:rsidR="000C3082">
        <w:rPr>
          <w:rFonts w:ascii="Times New Roman" w:hAnsi="Times New Roman" w:cs="Times New Roman"/>
          <w:sz w:val="28"/>
          <w:szCs w:val="28"/>
        </w:rPr>
        <w:t>ить</w:t>
      </w:r>
      <w:r w:rsidR="003E5731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C3082">
        <w:rPr>
          <w:rFonts w:ascii="Times New Roman" w:hAnsi="Times New Roman" w:cs="Times New Roman"/>
          <w:sz w:val="28"/>
          <w:szCs w:val="28"/>
        </w:rPr>
        <w:t>у по Договору</w:t>
      </w:r>
      <w:r w:rsidR="003E5731">
        <w:rPr>
          <w:rFonts w:ascii="Times New Roman" w:hAnsi="Times New Roman" w:cs="Times New Roman"/>
          <w:sz w:val="28"/>
          <w:szCs w:val="28"/>
        </w:rPr>
        <w:t xml:space="preserve"> </w:t>
      </w:r>
      <w:r w:rsidRPr="006E0504">
        <w:rPr>
          <w:rFonts w:ascii="Times New Roman" w:hAnsi="Times New Roman" w:cs="Times New Roman"/>
          <w:sz w:val="28"/>
          <w:szCs w:val="28"/>
        </w:rPr>
        <w:t>на условиях рассрочки платежа</w:t>
      </w:r>
      <w:r w:rsidR="00B40761">
        <w:rPr>
          <w:rFonts w:ascii="Times New Roman" w:hAnsi="Times New Roman" w:cs="Times New Roman"/>
          <w:sz w:val="28"/>
          <w:szCs w:val="28"/>
        </w:rPr>
        <w:t>,</w:t>
      </w:r>
      <w:r w:rsidRPr="006E0504">
        <w:rPr>
          <w:rFonts w:ascii="Times New Roman" w:hAnsi="Times New Roman" w:cs="Times New Roman"/>
          <w:sz w:val="28"/>
          <w:szCs w:val="28"/>
        </w:rPr>
        <w:t xml:space="preserve"> ГРО организует претензионно-исковую работу </w:t>
      </w:r>
      <w:r w:rsidR="003E5731">
        <w:rPr>
          <w:rFonts w:ascii="Times New Roman" w:hAnsi="Times New Roman" w:cs="Times New Roman"/>
          <w:sz w:val="28"/>
          <w:szCs w:val="28"/>
        </w:rPr>
        <w:t>по взысканию с Собственника понесенных ГРО расходов</w:t>
      </w:r>
      <w:r w:rsidR="008C4CB6">
        <w:rPr>
          <w:rFonts w:ascii="Times New Roman" w:hAnsi="Times New Roman" w:cs="Times New Roman"/>
          <w:sz w:val="28"/>
          <w:szCs w:val="28"/>
        </w:rPr>
        <w:t>.</w:t>
      </w:r>
      <w:r w:rsidR="003E5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73" w:rsidRDefault="00433273" w:rsidP="00433273">
      <w:pPr>
        <w:pStyle w:val="a3"/>
        <w:numPr>
          <w:ilvl w:val="2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надлежащей эксплуатации ПУГ ГРО еженедельно формирует и направляет в РГК сведения об Объектах, на которых установлен</w:t>
      </w:r>
      <w:r w:rsidR="008E3C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ПУГ с приложением копий подтверждающих документов.</w:t>
      </w:r>
    </w:p>
    <w:p w:rsidR="00EE5D57" w:rsidRPr="001C32F9" w:rsidRDefault="00EE5D57" w:rsidP="006E0504">
      <w:pPr>
        <w:pStyle w:val="a3"/>
        <w:ind w:left="709" w:firstLine="0"/>
      </w:pPr>
    </w:p>
    <w:sectPr w:rsidR="00EE5D57" w:rsidRPr="001C32F9" w:rsidSect="00945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8C" w:rsidRDefault="00D17C8C" w:rsidP="00AE650E">
      <w:pPr>
        <w:spacing w:after="0"/>
      </w:pPr>
      <w:r>
        <w:separator/>
      </w:r>
    </w:p>
  </w:endnote>
  <w:endnote w:type="continuationSeparator" w:id="0">
    <w:p w:rsidR="00D17C8C" w:rsidRDefault="00D17C8C" w:rsidP="00AE65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54" w:rsidRDefault="00AB52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16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082" w:rsidRPr="00945ED9" w:rsidRDefault="00C062AA">
        <w:pPr>
          <w:pStyle w:val="ae"/>
          <w:jc w:val="right"/>
          <w:rPr>
            <w:rFonts w:ascii="Times New Roman" w:hAnsi="Times New Roman" w:cs="Times New Roman"/>
          </w:rPr>
        </w:pPr>
        <w:r w:rsidRPr="00945ED9">
          <w:rPr>
            <w:rFonts w:ascii="Times New Roman" w:hAnsi="Times New Roman" w:cs="Times New Roman"/>
          </w:rPr>
          <w:fldChar w:fldCharType="begin"/>
        </w:r>
        <w:r w:rsidR="000C3082" w:rsidRPr="00945ED9">
          <w:rPr>
            <w:rFonts w:ascii="Times New Roman" w:hAnsi="Times New Roman" w:cs="Times New Roman"/>
          </w:rPr>
          <w:instrText>PAGE   \* MERGEFORMAT</w:instrText>
        </w:r>
        <w:r w:rsidRPr="00945ED9">
          <w:rPr>
            <w:rFonts w:ascii="Times New Roman" w:hAnsi="Times New Roman" w:cs="Times New Roman"/>
          </w:rPr>
          <w:fldChar w:fldCharType="separate"/>
        </w:r>
        <w:r w:rsidR="00AB5254">
          <w:rPr>
            <w:rFonts w:ascii="Times New Roman" w:hAnsi="Times New Roman" w:cs="Times New Roman"/>
            <w:noProof/>
          </w:rPr>
          <w:t>13</w:t>
        </w:r>
        <w:r w:rsidRPr="00945ED9">
          <w:rPr>
            <w:rFonts w:ascii="Times New Roman" w:hAnsi="Times New Roman" w:cs="Times New Roman"/>
          </w:rPr>
          <w:fldChar w:fldCharType="end"/>
        </w:r>
      </w:p>
    </w:sdtContent>
  </w:sdt>
  <w:p w:rsidR="000C3082" w:rsidRDefault="000C308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211"/>
      <w:gridCol w:w="5211"/>
    </w:tblGrid>
    <w:tr w:rsidR="00AB5254">
      <w:tblPrEx>
        <w:tblCellMar>
          <w:top w:w="0" w:type="dxa"/>
          <w:bottom w:w="0" w:type="dxa"/>
        </w:tblCellMar>
      </w:tblPrEx>
      <w:tc>
        <w:tcPr>
          <w:tcW w:w="5211" w:type="dxa"/>
        </w:tcPr>
        <w:p w:rsidR="00AB5254" w:rsidRPr="00AB5254" w:rsidRDefault="00AB5254">
          <w:pPr>
            <w:pStyle w:val="ae"/>
            <w:ind w:firstLine="0"/>
            <w:rPr>
              <w:rFonts w:ascii="Arial Narrow" w:hAnsi="Arial Narrow"/>
              <w:sz w:val="16"/>
            </w:rPr>
          </w:pPr>
          <w:r w:rsidRPr="00AB5254">
            <w:rPr>
              <w:rFonts w:ascii="Arial Narrow" w:hAnsi="Arial Narrow"/>
              <w:sz w:val="16"/>
            </w:rPr>
            <w:t>Копия электронного документа от 03.05.2018 № 951</w:t>
          </w:r>
        </w:p>
      </w:tc>
      <w:tc>
        <w:tcPr>
          <w:tcW w:w="5211" w:type="dxa"/>
        </w:tcPr>
        <w:p w:rsidR="00AB5254" w:rsidRPr="00AB5254" w:rsidRDefault="00AB5254">
          <w:pPr>
            <w:pStyle w:val="ae"/>
            <w:ind w:firstLine="0"/>
            <w:rPr>
              <w:rFonts w:ascii="Arial Narrow" w:hAnsi="Arial Narrow"/>
              <w:sz w:val="16"/>
            </w:rPr>
          </w:pPr>
          <w:r w:rsidRPr="00AB5254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:rsidR="00AB5254" w:rsidRDefault="00AB52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8C" w:rsidRDefault="00D17C8C" w:rsidP="00AE650E">
      <w:pPr>
        <w:spacing w:after="0"/>
      </w:pPr>
      <w:r>
        <w:separator/>
      </w:r>
    </w:p>
  </w:footnote>
  <w:footnote w:type="continuationSeparator" w:id="0">
    <w:p w:rsidR="00D17C8C" w:rsidRDefault="00D17C8C" w:rsidP="00AE650E">
      <w:pPr>
        <w:spacing w:after="0"/>
      </w:pPr>
      <w:r>
        <w:continuationSeparator/>
      </w:r>
    </w:p>
  </w:footnote>
  <w:footnote w:id="1">
    <w:p w:rsidR="000C3082" w:rsidRPr="00954E98" w:rsidRDefault="000C3082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954E98">
        <w:rPr>
          <w:rFonts w:ascii="Times New Roman" w:hAnsi="Times New Roman" w:cs="Times New Roman"/>
        </w:rPr>
        <w:t>ТО ВДГО/ВКГО – техническое обслуживание внутридомового/внутриквартирного газового оборудования.</w:t>
      </w:r>
    </w:p>
  </w:footnote>
  <w:footnote w:id="2">
    <w:p w:rsidR="000C3082" w:rsidRPr="009E3B8B" w:rsidRDefault="000C3082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9E3B8B">
        <w:rPr>
          <w:rFonts w:ascii="Times New Roman" w:hAnsi="Times New Roman" w:cs="Times New Roman"/>
        </w:rPr>
        <w:t>АДС – аварийно-диспетчерская служба.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54" w:rsidRDefault="00AB52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54" w:rsidRDefault="00AB52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54" w:rsidRDefault="00AB52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4AD"/>
    <w:multiLevelType w:val="multilevel"/>
    <w:tmpl w:val="21AC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974CAA"/>
    <w:multiLevelType w:val="multilevel"/>
    <w:tmpl w:val="4B1C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5.3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1C2F6D"/>
    <w:multiLevelType w:val="multilevel"/>
    <w:tmpl w:val="A0A4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2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472449"/>
    <w:multiLevelType w:val="multilevel"/>
    <w:tmpl w:val="C4DA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FD669F"/>
    <w:multiLevelType w:val="hybridMultilevel"/>
    <w:tmpl w:val="828EFFD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5593EB4"/>
    <w:multiLevelType w:val="multilevel"/>
    <w:tmpl w:val="C4DA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6A5644"/>
    <w:multiLevelType w:val="hybridMultilevel"/>
    <w:tmpl w:val="8C807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13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F943F6"/>
    <w:multiLevelType w:val="multilevel"/>
    <w:tmpl w:val="C4DA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0F57C5"/>
    <w:multiLevelType w:val="multilevel"/>
    <w:tmpl w:val="D8EA3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8A64DE"/>
    <w:multiLevelType w:val="multilevel"/>
    <w:tmpl w:val="B50C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3B66B1"/>
    <w:multiLevelType w:val="hybridMultilevel"/>
    <w:tmpl w:val="67C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70840"/>
    <w:multiLevelType w:val="multilevel"/>
    <w:tmpl w:val="BA526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C4560A"/>
    <w:multiLevelType w:val="multilevel"/>
    <w:tmpl w:val="16D8B4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>
    <w:nsid w:val="40402928"/>
    <w:multiLevelType w:val="multilevel"/>
    <w:tmpl w:val="AA24C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226928"/>
    <w:multiLevelType w:val="hybridMultilevel"/>
    <w:tmpl w:val="02B89D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8852CF"/>
    <w:multiLevelType w:val="multilevel"/>
    <w:tmpl w:val="C4DA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FC0771"/>
    <w:multiLevelType w:val="multilevel"/>
    <w:tmpl w:val="3FC84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830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D20D37"/>
    <w:multiLevelType w:val="multilevel"/>
    <w:tmpl w:val="C4DA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9D24E6"/>
    <w:multiLevelType w:val="hybridMultilevel"/>
    <w:tmpl w:val="E4FE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D31E7"/>
    <w:multiLevelType w:val="multilevel"/>
    <w:tmpl w:val="A8961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0733D5"/>
    <w:multiLevelType w:val="hybridMultilevel"/>
    <w:tmpl w:val="63BA6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A176E2"/>
    <w:multiLevelType w:val="hybridMultilevel"/>
    <w:tmpl w:val="F7A64B5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F1413B"/>
    <w:multiLevelType w:val="multilevel"/>
    <w:tmpl w:val="C4DA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9304E7"/>
    <w:multiLevelType w:val="multilevel"/>
    <w:tmpl w:val="C4DA8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A42B43"/>
    <w:multiLevelType w:val="hybridMultilevel"/>
    <w:tmpl w:val="C242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1029E8"/>
    <w:multiLevelType w:val="hybridMultilevel"/>
    <w:tmpl w:val="CF6E52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92E32"/>
    <w:multiLevelType w:val="multilevel"/>
    <w:tmpl w:val="ECF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391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9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22"/>
  </w:num>
  <w:num w:numId="10">
    <w:abstractNumId w:val="26"/>
  </w:num>
  <w:num w:numId="11">
    <w:abstractNumId w:val="1"/>
  </w:num>
  <w:num w:numId="12">
    <w:abstractNumId w:val="21"/>
  </w:num>
  <w:num w:numId="13">
    <w:abstractNumId w:val="25"/>
  </w:num>
  <w:num w:numId="14">
    <w:abstractNumId w:val="14"/>
  </w:num>
  <w:num w:numId="15">
    <w:abstractNumId w:val="7"/>
  </w:num>
  <w:num w:numId="16">
    <w:abstractNumId w:val="2"/>
  </w:num>
  <w:num w:numId="17">
    <w:abstractNumId w:val="13"/>
  </w:num>
  <w:num w:numId="18">
    <w:abstractNumId w:val="23"/>
  </w:num>
  <w:num w:numId="19">
    <w:abstractNumId w:val="24"/>
  </w:num>
  <w:num w:numId="20">
    <w:abstractNumId w:val="18"/>
  </w:num>
  <w:num w:numId="21">
    <w:abstractNumId w:val="5"/>
  </w:num>
  <w:num w:numId="22">
    <w:abstractNumId w:val="3"/>
  </w:num>
  <w:num w:numId="23">
    <w:abstractNumId w:val="16"/>
  </w:num>
  <w:num w:numId="24">
    <w:abstractNumId w:val="8"/>
  </w:num>
  <w:num w:numId="25">
    <w:abstractNumId w:val="19"/>
  </w:num>
  <w:num w:numId="26">
    <w:abstractNumId w:val="6"/>
  </w:num>
  <w:num w:numId="27">
    <w:abstractNumId w:val="15"/>
  </w:num>
  <w:num w:numId="28">
    <w:abstractNumId w:val="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59"/>
    <w:rsid w:val="00001DEB"/>
    <w:rsid w:val="000027D1"/>
    <w:rsid w:val="00005D05"/>
    <w:rsid w:val="00013071"/>
    <w:rsid w:val="00013116"/>
    <w:rsid w:val="00013E19"/>
    <w:rsid w:val="00014EA7"/>
    <w:rsid w:val="00015C1B"/>
    <w:rsid w:val="000163D2"/>
    <w:rsid w:val="00020CA6"/>
    <w:rsid w:val="00020E69"/>
    <w:rsid w:val="00022BCC"/>
    <w:rsid w:val="00025061"/>
    <w:rsid w:val="000257FE"/>
    <w:rsid w:val="00025D51"/>
    <w:rsid w:val="000331FF"/>
    <w:rsid w:val="00033295"/>
    <w:rsid w:val="0003350F"/>
    <w:rsid w:val="000427FD"/>
    <w:rsid w:val="00045180"/>
    <w:rsid w:val="00045E8F"/>
    <w:rsid w:val="0004732B"/>
    <w:rsid w:val="00050217"/>
    <w:rsid w:val="0005160A"/>
    <w:rsid w:val="00054840"/>
    <w:rsid w:val="00055B68"/>
    <w:rsid w:val="00060770"/>
    <w:rsid w:val="00060891"/>
    <w:rsid w:val="000620DF"/>
    <w:rsid w:val="000622D9"/>
    <w:rsid w:val="000652AF"/>
    <w:rsid w:val="00067739"/>
    <w:rsid w:val="00067968"/>
    <w:rsid w:val="00067EEE"/>
    <w:rsid w:val="0007476F"/>
    <w:rsid w:val="00081CF8"/>
    <w:rsid w:val="000830D0"/>
    <w:rsid w:val="000843EF"/>
    <w:rsid w:val="00085BE3"/>
    <w:rsid w:val="000862F1"/>
    <w:rsid w:val="00092D77"/>
    <w:rsid w:val="000939C2"/>
    <w:rsid w:val="0009715C"/>
    <w:rsid w:val="000A07A3"/>
    <w:rsid w:val="000A0A1D"/>
    <w:rsid w:val="000A0F33"/>
    <w:rsid w:val="000A6519"/>
    <w:rsid w:val="000A7CB6"/>
    <w:rsid w:val="000B02BF"/>
    <w:rsid w:val="000B12E8"/>
    <w:rsid w:val="000B2B45"/>
    <w:rsid w:val="000B454F"/>
    <w:rsid w:val="000B4730"/>
    <w:rsid w:val="000B64C4"/>
    <w:rsid w:val="000B7484"/>
    <w:rsid w:val="000C0A2D"/>
    <w:rsid w:val="000C0AEC"/>
    <w:rsid w:val="000C3082"/>
    <w:rsid w:val="000C5C3D"/>
    <w:rsid w:val="000C6313"/>
    <w:rsid w:val="000D1AF6"/>
    <w:rsid w:val="000D3964"/>
    <w:rsid w:val="000D5B7A"/>
    <w:rsid w:val="000D64EF"/>
    <w:rsid w:val="000D7521"/>
    <w:rsid w:val="000D7D39"/>
    <w:rsid w:val="000E173C"/>
    <w:rsid w:val="000E6352"/>
    <w:rsid w:val="000F3869"/>
    <w:rsid w:val="000F6742"/>
    <w:rsid w:val="000F7811"/>
    <w:rsid w:val="0010063B"/>
    <w:rsid w:val="00100BEE"/>
    <w:rsid w:val="001019A1"/>
    <w:rsid w:val="00101D3D"/>
    <w:rsid w:val="001028E3"/>
    <w:rsid w:val="00103D59"/>
    <w:rsid w:val="00112E09"/>
    <w:rsid w:val="001146DF"/>
    <w:rsid w:val="00115074"/>
    <w:rsid w:val="001171BA"/>
    <w:rsid w:val="00117A26"/>
    <w:rsid w:val="0012511F"/>
    <w:rsid w:val="00127116"/>
    <w:rsid w:val="00127F66"/>
    <w:rsid w:val="001327EE"/>
    <w:rsid w:val="0013417F"/>
    <w:rsid w:val="001348BE"/>
    <w:rsid w:val="00134A16"/>
    <w:rsid w:val="00134ABD"/>
    <w:rsid w:val="00134E85"/>
    <w:rsid w:val="00136F5B"/>
    <w:rsid w:val="00136FC9"/>
    <w:rsid w:val="00140854"/>
    <w:rsid w:val="00146873"/>
    <w:rsid w:val="00152649"/>
    <w:rsid w:val="001607C7"/>
    <w:rsid w:val="00161C31"/>
    <w:rsid w:val="001624C3"/>
    <w:rsid w:val="001757A9"/>
    <w:rsid w:val="00177805"/>
    <w:rsid w:val="001809FD"/>
    <w:rsid w:val="001865FB"/>
    <w:rsid w:val="00186E1D"/>
    <w:rsid w:val="00194246"/>
    <w:rsid w:val="00196516"/>
    <w:rsid w:val="00197F8F"/>
    <w:rsid w:val="001A09AD"/>
    <w:rsid w:val="001A7155"/>
    <w:rsid w:val="001B0173"/>
    <w:rsid w:val="001B42C8"/>
    <w:rsid w:val="001B5CF5"/>
    <w:rsid w:val="001B68DF"/>
    <w:rsid w:val="001B7868"/>
    <w:rsid w:val="001B79CB"/>
    <w:rsid w:val="001C32F9"/>
    <w:rsid w:val="001C4C65"/>
    <w:rsid w:val="001D0830"/>
    <w:rsid w:val="001D2A8B"/>
    <w:rsid w:val="001D3217"/>
    <w:rsid w:val="001D3746"/>
    <w:rsid w:val="001D7E45"/>
    <w:rsid w:val="001E0424"/>
    <w:rsid w:val="001E1A26"/>
    <w:rsid w:val="001E6783"/>
    <w:rsid w:val="001F08DB"/>
    <w:rsid w:val="001F2453"/>
    <w:rsid w:val="001F3214"/>
    <w:rsid w:val="001F3B48"/>
    <w:rsid w:val="001F519F"/>
    <w:rsid w:val="001F6B6B"/>
    <w:rsid w:val="002016FA"/>
    <w:rsid w:val="002018C1"/>
    <w:rsid w:val="00203CEE"/>
    <w:rsid w:val="002050D4"/>
    <w:rsid w:val="002055D3"/>
    <w:rsid w:val="00205C4A"/>
    <w:rsid w:val="00210107"/>
    <w:rsid w:val="0021424B"/>
    <w:rsid w:val="0021554D"/>
    <w:rsid w:val="00215D82"/>
    <w:rsid w:val="0021719D"/>
    <w:rsid w:val="002236CD"/>
    <w:rsid w:val="00225ED7"/>
    <w:rsid w:val="00226EAE"/>
    <w:rsid w:val="002305CE"/>
    <w:rsid w:val="0023711F"/>
    <w:rsid w:val="002378BA"/>
    <w:rsid w:val="00242D04"/>
    <w:rsid w:val="0025340F"/>
    <w:rsid w:val="002540F2"/>
    <w:rsid w:val="00255441"/>
    <w:rsid w:val="002600E9"/>
    <w:rsid w:val="002606D4"/>
    <w:rsid w:val="002609A6"/>
    <w:rsid w:val="002670CF"/>
    <w:rsid w:val="002674C9"/>
    <w:rsid w:val="00274AC0"/>
    <w:rsid w:val="00275309"/>
    <w:rsid w:val="002768A8"/>
    <w:rsid w:val="00277170"/>
    <w:rsid w:val="00277AB8"/>
    <w:rsid w:val="00281A79"/>
    <w:rsid w:val="00281BD4"/>
    <w:rsid w:val="00283810"/>
    <w:rsid w:val="00283C06"/>
    <w:rsid w:val="00285486"/>
    <w:rsid w:val="00296666"/>
    <w:rsid w:val="002A55B5"/>
    <w:rsid w:val="002A5623"/>
    <w:rsid w:val="002A5EDD"/>
    <w:rsid w:val="002B1460"/>
    <w:rsid w:val="002B2664"/>
    <w:rsid w:val="002B38BB"/>
    <w:rsid w:val="002B7B45"/>
    <w:rsid w:val="002C1E53"/>
    <w:rsid w:val="002C3351"/>
    <w:rsid w:val="002C6F37"/>
    <w:rsid w:val="002C7AC1"/>
    <w:rsid w:val="002D51D1"/>
    <w:rsid w:val="002D54BC"/>
    <w:rsid w:val="002D711C"/>
    <w:rsid w:val="002D7B1E"/>
    <w:rsid w:val="002E0C68"/>
    <w:rsid w:val="002E13A0"/>
    <w:rsid w:val="002E1CB5"/>
    <w:rsid w:val="002E1F3E"/>
    <w:rsid w:val="002E614B"/>
    <w:rsid w:val="003008AF"/>
    <w:rsid w:val="003045F0"/>
    <w:rsid w:val="0030498A"/>
    <w:rsid w:val="00304CB5"/>
    <w:rsid w:val="003136FE"/>
    <w:rsid w:val="00314FE9"/>
    <w:rsid w:val="003167DC"/>
    <w:rsid w:val="00316823"/>
    <w:rsid w:val="003200EC"/>
    <w:rsid w:val="00322C3A"/>
    <w:rsid w:val="00322E70"/>
    <w:rsid w:val="00322F38"/>
    <w:rsid w:val="003248E1"/>
    <w:rsid w:val="00325AF0"/>
    <w:rsid w:val="00325D95"/>
    <w:rsid w:val="00331ABD"/>
    <w:rsid w:val="0034254C"/>
    <w:rsid w:val="00342AAC"/>
    <w:rsid w:val="003449BD"/>
    <w:rsid w:val="00350A54"/>
    <w:rsid w:val="00353288"/>
    <w:rsid w:val="00353DC8"/>
    <w:rsid w:val="003569BD"/>
    <w:rsid w:val="00356D95"/>
    <w:rsid w:val="00360910"/>
    <w:rsid w:val="00365CC1"/>
    <w:rsid w:val="003732D8"/>
    <w:rsid w:val="0037408B"/>
    <w:rsid w:val="00374B69"/>
    <w:rsid w:val="00380063"/>
    <w:rsid w:val="003808D8"/>
    <w:rsid w:val="003814E2"/>
    <w:rsid w:val="00385600"/>
    <w:rsid w:val="00390489"/>
    <w:rsid w:val="00390B34"/>
    <w:rsid w:val="003936B9"/>
    <w:rsid w:val="0039658D"/>
    <w:rsid w:val="003A5DFA"/>
    <w:rsid w:val="003A6F6F"/>
    <w:rsid w:val="003A7FED"/>
    <w:rsid w:val="003B06C4"/>
    <w:rsid w:val="003B079F"/>
    <w:rsid w:val="003B0A41"/>
    <w:rsid w:val="003B11B1"/>
    <w:rsid w:val="003B2EB8"/>
    <w:rsid w:val="003B6F6B"/>
    <w:rsid w:val="003C0176"/>
    <w:rsid w:val="003C11D7"/>
    <w:rsid w:val="003C22A7"/>
    <w:rsid w:val="003C22AB"/>
    <w:rsid w:val="003C6D53"/>
    <w:rsid w:val="003D0E85"/>
    <w:rsid w:val="003D1D99"/>
    <w:rsid w:val="003D2088"/>
    <w:rsid w:val="003D4DD9"/>
    <w:rsid w:val="003D54E1"/>
    <w:rsid w:val="003E187A"/>
    <w:rsid w:val="003E1D0A"/>
    <w:rsid w:val="003E3C91"/>
    <w:rsid w:val="003E5731"/>
    <w:rsid w:val="003E5C89"/>
    <w:rsid w:val="003E6938"/>
    <w:rsid w:val="003F3134"/>
    <w:rsid w:val="003F3B04"/>
    <w:rsid w:val="003F41C4"/>
    <w:rsid w:val="003F5424"/>
    <w:rsid w:val="003F73E7"/>
    <w:rsid w:val="003F7C45"/>
    <w:rsid w:val="0040248B"/>
    <w:rsid w:val="00403742"/>
    <w:rsid w:val="004037F3"/>
    <w:rsid w:val="00406823"/>
    <w:rsid w:val="0041106C"/>
    <w:rsid w:val="004116CB"/>
    <w:rsid w:val="0041213E"/>
    <w:rsid w:val="0041251D"/>
    <w:rsid w:val="00420416"/>
    <w:rsid w:val="0042345D"/>
    <w:rsid w:val="00430A6E"/>
    <w:rsid w:val="00430C95"/>
    <w:rsid w:val="004328F7"/>
    <w:rsid w:val="00433273"/>
    <w:rsid w:val="004336BE"/>
    <w:rsid w:val="00435152"/>
    <w:rsid w:val="00441A4F"/>
    <w:rsid w:val="00443E56"/>
    <w:rsid w:val="004449AF"/>
    <w:rsid w:val="00446F3E"/>
    <w:rsid w:val="00450F23"/>
    <w:rsid w:val="004513FC"/>
    <w:rsid w:val="00451488"/>
    <w:rsid w:val="004521D5"/>
    <w:rsid w:val="00452908"/>
    <w:rsid w:val="0046064D"/>
    <w:rsid w:val="004650E1"/>
    <w:rsid w:val="00466D27"/>
    <w:rsid w:val="00473DF1"/>
    <w:rsid w:val="0047671C"/>
    <w:rsid w:val="0048279E"/>
    <w:rsid w:val="00484422"/>
    <w:rsid w:val="004934C2"/>
    <w:rsid w:val="00493E23"/>
    <w:rsid w:val="00495AD4"/>
    <w:rsid w:val="004A1CBB"/>
    <w:rsid w:val="004A2205"/>
    <w:rsid w:val="004A2D3F"/>
    <w:rsid w:val="004A34E5"/>
    <w:rsid w:val="004A4105"/>
    <w:rsid w:val="004A4E81"/>
    <w:rsid w:val="004A5005"/>
    <w:rsid w:val="004A53B7"/>
    <w:rsid w:val="004A5942"/>
    <w:rsid w:val="004A5D6F"/>
    <w:rsid w:val="004B22C4"/>
    <w:rsid w:val="004B6512"/>
    <w:rsid w:val="004C6BEC"/>
    <w:rsid w:val="004C700C"/>
    <w:rsid w:val="004C7480"/>
    <w:rsid w:val="004D3494"/>
    <w:rsid w:val="004D585A"/>
    <w:rsid w:val="004D5F5C"/>
    <w:rsid w:val="004D7C4D"/>
    <w:rsid w:val="004E0414"/>
    <w:rsid w:val="004E064D"/>
    <w:rsid w:val="004E2849"/>
    <w:rsid w:val="004E2D66"/>
    <w:rsid w:val="004E5D05"/>
    <w:rsid w:val="004E66B5"/>
    <w:rsid w:val="004E7EA7"/>
    <w:rsid w:val="004F07EC"/>
    <w:rsid w:val="004F112C"/>
    <w:rsid w:val="00502B84"/>
    <w:rsid w:val="00503996"/>
    <w:rsid w:val="005047A7"/>
    <w:rsid w:val="00510292"/>
    <w:rsid w:val="005106FA"/>
    <w:rsid w:val="0051079A"/>
    <w:rsid w:val="005107D3"/>
    <w:rsid w:val="00510EBA"/>
    <w:rsid w:val="00513D42"/>
    <w:rsid w:val="00514076"/>
    <w:rsid w:val="00521E0D"/>
    <w:rsid w:val="00524953"/>
    <w:rsid w:val="0052562F"/>
    <w:rsid w:val="00527699"/>
    <w:rsid w:val="005437D4"/>
    <w:rsid w:val="0054735F"/>
    <w:rsid w:val="00547E9A"/>
    <w:rsid w:val="00547F0B"/>
    <w:rsid w:val="005512F8"/>
    <w:rsid w:val="00553AC7"/>
    <w:rsid w:val="0055458D"/>
    <w:rsid w:val="00554644"/>
    <w:rsid w:val="00567F02"/>
    <w:rsid w:val="005716EB"/>
    <w:rsid w:val="00576906"/>
    <w:rsid w:val="005801E8"/>
    <w:rsid w:val="0058194C"/>
    <w:rsid w:val="00586606"/>
    <w:rsid w:val="0058782F"/>
    <w:rsid w:val="00590031"/>
    <w:rsid w:val="005917DA"/>
    <w:rsid w:val="00593D82"/>
    <w:rsid w:val="00595E6F"/>
    <w:rsid w:val="00595FC7"/>
    <w:rsid w:val="005969A9"/>
    <w:rsid w:val="00597F26"/>
    <w:rsid w:val="005A01D1"/>
    <w:rsid w:val="005A1288"/>
    <w:rsid w:val="005A338D"/>
    <w:rsid w:val="005A44D4"/>
    <w:rsid w:val="005A4B97"/>
    <w:rsid w:val="005A7599"/>
    <w:rsid w:val="005B0196"/>
    <w:rsid w:val="005B7119"/>
    <w:rsid w:val="005C1E99"/>
    <w:rsid w:val="005C2112"/>
    <w:rsid w:val="005C2AF4"/>
    <w:rsid w:val="005D0CFA"/>
    <w:rsid w:val="005D2110"/>
    <w:rsid w:val="005D7A77"/>
    <w:rsid w:val="005E58E6"/>
    <w:rsid w:val="005E6BC1"/>
    <w:rsid w:val="005F2650"/>
    <w:rsid w:val="005F32CD"/>
    <w:rsid w:val="005F6242"/>
    <w:rsid w:val="005F6261"/>
    <w:rsid w:val="0060172C"/>
    <w:rsid w:val="006072EF"/>
    <w:rsid w:val="006108B9"/>
    <w:rsid w:val="00612759"/>
    <w:rsid w:val="0062288C"/>
    <w:rsid w:val="00624CA8"/>
    <w:rsid w:val="0062699D"/>
    <w:rsid w:val="0063354A"/>
    <w:rsid w:val="00635551"/>
    <w:rsid w:val="006442A4"/>
    <w:rsid w:val="0064610D"/>
    <w:rsid w:val="006469EF"/>
    <w:rsid w:val="00646A48"/>
    <w:rsid w:val="00650586"/>
    <w:rsid w:val="00652A39"/>
    <w:rsid w:val="006536DB"/>
    <w:rsid w:val="00655B05"/>
    <w:rsid w:val="00656EEF"/>
    <w:rsid w:val="0065734C"/>
    <w:rsid w:val="006623E7"/>
    <w:rsid w:val="00666D32"/>
    <w:rsid w:val="00666D95"/>
    <w:rsid w:val="0067051B"/>
    <w:rsid w:val="006755B2"/>
    <w:rsid w:val="00683FFE"/>
    <w:rsid w:val="00690C13"/>
    <w:rsid w:val="006A014B"/>
    <w:rsid w:val="006A0956"/>
    <w:rsid w:val="006A317A"/>
    <w:rsid w:val="006A3871"/>
    <w:rsid w:val="006C2ECB"/>
    <w:rsid w:val="006C4C3D"/>
    <w:rsid w:val="006C764E"/>
    <w:rsid w:val="006C7F36"/>
    <w:rsid w:val="006D0FF8"/>
    <w:rsid w:val="006D5A86"/>
    <w:rsid w:val="006E0504"/>
    <w:rsid w:val="006E2147"/>
    <w:rsid w:val="006E237B"/>
    <w:rsid w:val="006E7572"/>
    <w:rsid w:val="006E7884"/>
    <w:rsid w:val="006E7D32"/>
    <w:rsid w:val="006F16C1"/>
    <w:rsid w:val="006F2D80"/>
    <w:rsid w:val="006F4B98"/>
    <w:rsid w:val="006F58C0"/>
    <w:rsid w:val="0070236E"/>
    <w:rsid w:val="00703158"/>
    <w:rsid w:val="007130E2"/>
    <w:rsid w:val="007156CE"/>
    <w:rsid w:val="00715D4A"/>
    <w:rsid w:val="00715F6A"/>
    <w:rsid w:val="00716F5A"/>
    <w:rsid w:val="00717462"/>
    <w:rsid w:val="00720656"/>
    <w:rsid w:val="00724050"/>
    <w:rsid w:val="00724445"/>
    <w:rsid w:val="007265EC"/>
    <w:rsid w:val="007313A3"/>
    <w:rsid w:val="00732575"/>
    <w:rsid w:val="00734301"/>
    <w:rsid w:val="00735CBE"/>
    <w:rsid w:val="007367EE"/>
    <w:rsid w:val="00737675"/>
    <w:rsid w:val="0073780C"/>
    <w:rsid w:val="00742594"/>
    <w:rsid w:val="00744D1A"/>
    <w:rsid w:val="00746B35"/>
    <w:rsid w:val="00750933"/>
    <w:rsid w:val="007540EB"/>
    <w:rsid w:val="00755067"/>
    <w:rsid w:val="0075677C"/>
    <w:rsid w:val="00764356"/>
    <w:rsid w:val="00766906"/>
    <w:rsid w:val="007710BC"/>
    <w:rsid w:val="00775BBD"/>
    <w:rsid w:val="007775F8"/>
    <w:rsid w:val="00783092"/>
    <w:rsid w:val="007840BC"/>
    <w:rsid w:val="0078697F"/>
    <w:rsid w:val="00787260"/>
    <w:rsid w:val="00787607"/>
    <w:rsid w:val="00790B6C"/>
    <w:rsid w:val="00791D1A"/>
    <w:rsid w:val="00795472"/>
    <w:rsid w:val="00795CDF"/>
    <w:rsid w:val="007A352D"/>
    <w:rsid w:val="007B3273"/>
    <w:rsid w:val="007B6FB4"/>
    <w:rsid w:val="007C351D"/>
    <w:rsid w:val="007C35A7"/>
    <w:rsid w:val="007C502F"/>
    <w:rsid w:val="007C6877"/>
    <w:rsid w:val="007D082E"/>
    <w:rsid w:val="007D283E"/>
    <w:rsid w:val="007D2E24"/>
    <w:rsid w:val="007D2F23"/>
    <w:rsid w:val="007D2FAC"/>
    <w:rsid w:val="007D4853"/>
    <w:rsid w:val="007E062D"/>
    <w:rsid w:val="007E092C"/>
    <w:rsid w:val="007E69BD"/>
    <w:rsid w:val="007E6D7E"/>
    <w:rsid w:val="007F01CD"/>
    <w:rsid w:val="007F288B"/>
    <w:rsid w:val="007F5E3E"/>
    <w:rsid w:val="007F7F9C"/>
    <w:rsid w:val="008019C0"/>
    <w:rsid w:val="00801FCE"/>
    <w:rsid w:val="00803EAC"/>
    <w:rsid w:val="00804A10"/>
    <w:rsid w:val="0080523C"/>
    <w:rsid w:val="008057A0"/>
    <w:rsid w:val="0081233E"/>
    <w:rsid w:val="008127FA"/>
    <w:rsid w:val="00816D37"/>
    <w:rsid w:val="00820C5A"/>
    <w:rsid w:val="0082267B"/>
    <w:rsid w:val="00822A10"/>
    <w:rsid w:val="00825B0D"/>
    <w:rsid w:val="0084021F"/>
    <w:rsid w:val="00840B72"/>
    <w:rsid w:val="00852AA1"/>
    <w:rsid w:val="008553DB"/>
    <w:rsid w:val="008559A4"/>
    <w:rsid w:val="00856211"/>
    <w:rsid w:val="00856244"/>
    <w:rsid w:val="008602B9"/>
    <w:rsid w:val="00862637"/>
    <w:rsid w:val="0087062C"/>
    <w:rsid w:val="00872FCA"/>
    <w:rsid w:val="00877686"/>
    <w:rsid w:val="00882B87"/>
    <w:rsid w:val="008849ED"/>
    <w:rsid w:val="008851A4"/>
    <w:rsid w:val="00893FCD"/>
    <w:rsid w:val="00894369"/>
    <w:rsid w:val="00896145"/>
    <w:rsid w:val="008A0919"/>
    <w:rsid w:val="008A26FE"/>
    <w:rsid w:val="008A651F"/>
    <w:rsid w:val="008B5F8A"/>
    <w:rsid w:val="008B656C"/>
    <w:rsid w:val="008B6E4B"/>
    <w:rsid w:val="008B70AA"/>
    <w:rsid w:val="008C2D4F"/>
    <w:rsid w:val="008C49B7"/>
    <w:rsid w:val="008C4CB6"/>
    <w:rsid w:val="008D1144"/>
    <w:rsid w:val="008D3E11"/>
    <w:rsid w:val="008D5514"/>
    <w:rsid w:val="008D6177"/>
    <w:rsid w:val="008E186E"/>
    <w:rsid w:val="008E192B"/>
    <w:rsid w:val="008E1AB9"/>
    <w:rsid w:val="008E3C1E"/>
    <w:rsid w:val="008E7B85"/>
    <w:rsid w:val="008F205E"/>
    <w:rsid w:val="008F35C5"/>
    <w:rsid w:val="00901F1F"/>
    <w:rsid w:val="009043C1"/>
    <w:rsid w:val="009048BC"/>
    <w:rsid w:val="00906408"/>
    <w:rsid w:val="00911ED6"/>
    <w:rsid w:val="00912DB4"/>
    <w:rsid w:val="00913B66"/>
    <w:rsid w:val="00914C46"/>
    <w:rsid w:val="009201DE"/>
    <w:rsid w:val="00922451"/>
    <w:rsid w:val="00923F25"/>
    <w:rsid w:val="00925D6B"/>
    <w:rsid w:val="00930537"/>
    <w:rsid w:val="009317F7"/>
    <w:rsid w:val="00931E66"/>
    <w:rsid w:val="009407DE"/>
    <w:rsid w:val="0094181D"/>
    <w:rsid w:val="009432C4"/>
    <w:rsid w:val="00943539"/>
    <w:rsid w:val="00943779"/>
    <w:rsid w:val="009447FF"/>
    <w:rsid w:val="00945ED9"/>
    <w:rsid w:val="00950AFA"/>
    <w:rsid w:val="009511E5"/>
    <w:rsid w:val="00952F60"/>
    <w:rsid w:val="00953792"/>
    <w:rsid w:val="00953950"/>
    <w:rsid w:val="00953B52"/>
    <w:rsid w:val="00954E98"/>
    <w:rsid w:val="009550C8"/>
    <w:rsid w:val="009642D1"/>
    <w:rsid w:val="00964414"/>
    <w:rsid w:val="0096484A"/>
    <w:rsid w:val="0097042D"/>
    <w:rsid w:val="00973B0A"/>
    <w:rsid w:val="0097478E"/>
    <w:rsid w:val="009750BB"/>
    <w:rsid w:val="00982465"/>
    <w:rsid w:val="00986D0D"/>
    <w:rsid w:val="00990F5A"/>
    <w:rsid w:val="00994943"/>
    <w:rsid w:val="009A0769"/>
    <w:rsid w:val="009A14CF"/>
    <w:rsid w:val="009A26F0"/>
    <w:rsid w:val="009A56B9"/>
    <w:rsid w:val="009B0906"/>
    <w:rsid w:val="009B1E31"/>
    <w:rsid w:val="009B201C"/>
    <w:rsid w:val="009B5738"/>
    <w:rsid w:val="009C001D"/>
    <w:rsid w:val="009C0560"/>
    <w:rsid w:val="009C3592"/>
    <w:rsid w:val="009C3C8E"/>
    <w:rsid w:val="009C5F11"/>
    <w:rsid w:val="009C6B17"/>
    <w:rsid w:val="009D0419"/>
    <w:rsid w:val="009D1941"/>
    <w:rsid w:val="009D2713"/>
    <w:rsid w:val="009D4ADE"/>
    <w:rsid w:val="009D6102"/>
    <w:rsid w:val="009E0111"/>
    <w:rsid w:val="009E3B8B"/>
    <w:rsid w:val="009E5AED"/>
    <w:rsid w:val="009E65F2"/>
    <w:rsid w:val="009E7939"/>
    <w:rsid w:val="009F2FEC"/>
    <w:rsid w:val="009F4161"/>
    <w:rsid w:val="009F46A2"/>
    <w:rsid w:val="009F734B"/>
    <w:rsid w:val="00A000B9"/>
    <w:rsid w:val="00A02382"/>
    <w:rsid w:val="00A036C4"/>
    <w:rsid w:val="00A10983"/>
    <w:rsid w:val="00A137F9"/>
    <w:rsid w:val="00A1521B"/>
    <w:rsid w:val="00A15A77"/>
    <w:rsid w:val="00A22759"/>
    <w:rsid w:val="00A22827"/>
    <w:rsid w:val="00A300E1"/>
    <w:rsid w:val="00A33622"/>
    <w:rsid w:val="00A35358"/>
    <w:rsid w:val="00A40011"/>
    <w:rsid w:val="00A4106C"/>
    <w:rsid w:val="00A411B2"/>
    <w:rsid w:val="00A43B16"/>
    <w:rsid w:val="00A5012A"/>
    <w:rsid w:val="00A507BF"/>
    <w:rsid w:val="00A5140A"/>
    <w:rsid w:val="00A54CC3"/>
    <w:rsid w:val="00A67108"/>
    <w:rsid w:val="00A7031D"/>
    <w:rsid w:val="00A70CA9"/>
    <w:rsid w:val="00A725EF"/>
    <w:rsid w:val="00A80A14"/>
    <w:rsid w:val="00A82533"/>
    <w:rsid w:val="00A8522D"/>
    <w:rsid w:val="00A873A4"/>
    <w:rsid w:val="00A91735"/>
    <w:rsid w:val="00A94C5E"/>
    <w:rsid w:val="00A973B8"/>
    <w:rsid w:val="00AA3388"/>
    <w:rsid w:val="00AA5D59"/>
    <w:rsid w:val="00AB0F26"/>
    <w:rsid w:val="00AB5058"/>
    <w:rsid w:val="00AB5254"/>
    <w:rsid w:val="00AB6395"/>
    <w:rsid w:val="00AB6BBA"/>
    <w:rsid w:val="00AB7886"/>
    <w:rsid w:val="00AB78BA"/>
    <w:rsid w:val="00AC0183"/>
    <w:rsid w:val="00AC06BF"/>
    <w:rsid w:val="00AC34E1"/>
    <w:rsid w:val="00AC44D4"/>
    <w:rsid w:val="00AD0C46"/>
    <w:rsid w:val="00AD7615"/>
    <w:rsid w:val="00AD7A34"/>
    <w:rsid w:val="00AE0914"/>
    <w:rsid w:val="00AE1353"/>
    <w:rsid w:val="00AE1370"/>
    <w:rsid w:val="00AE650E"/>
    <w:rsid w:val="00AE6949"/>
    <w:rsid w:val="00AE713A"/>
    <w:rsid w:val="00AF008A"/>
    <w:rsid w:val="00AF11CD"/>
    <w:rsid w:val="00AF20B2"/>
    <w:rsid w:val="00AF30E6"/>
    <w:rsid w:val="00AF3D22"/>
    <w:rsid w:val="00AF5654"/>
    <w:rsid w:val="00AF7C9C"/>
    <w:rsid w:val="00B0147B"/>
    <w:rsid w:val="00B0159B"/>
    <w:rsid w:val="00B0317E"/>
    <w:rsid w:val="00B03458"/>
    <w:rsid w:val="00B1105F"/>
    <w:rsid w:val="00B2397C"/>
    <w:rsid w:val="00B248FD"/>
    <w:rsid w:val="00B27AAE"/>
    <w:rsid w:val="00B27E43"/>
    <w:rsid w:val="00B27F86"/>
    <w:rsid w:val="00B308F4"/>
    <w:rsid w:val="00B30B89"/>
    <w:rsid w:val="00B36157"/>
    <w:rsid w:val="00B36BD0"/>
    <w:rsid w:val="00B40761"/>
    <w:rsid w:val="00B42796"/>
    <w:rsid w:val="00B43DFA"/>
    <w:rsid w:val="00B46E6E"/>
    <w:rsid w:val="00B50F55"/>
    <w:rsid w:val="00B53E99"/>
    <w:rsid w:val="00B5437F"/>
    <w:rsid w:val="00B5662E"/>
    <w:rsid w:val="00B5714A"/>
    <w:rsid w:val="00B60C69"/>
    <w:rsid w:val="00B64878"/>
    <w:rsid w:val="00B65DD6"/>
    <w:rsid w:val="00B72033"/>
    <w:rsid w:val="00B72627"/>
    <w:rsid w:val="00B7291F"/>
    <w:rsid w:val="00B77156"/>
    <w:rsid w:val="00B774BB"/>
    <w:rsid w:val="00B80389"/>
    <w:rsid w:val="00B84232"/>
    <w:rsid w:val="00B84BA4"/>
    <w:rsid w:val="00B8580C"/>
    <w:rsid w:val="00B87C51"/>
    <w:rsid w:val="00B9055D"/>
    <w:rsid w:val="00B928B4"/>
    <w:rsid w:val="00B94355"/>
    <w:rsid w:val="00B96A1C"/>
    <w:rsid w:val="00BA25EA"/>
    <w:rsid w:val="00BA3C14"/>
    <w:rsid w:val="00BA7596"/>
    <w:rsid w:val="00BA7FF7"/>
    <w:rsid w:val="00BB03B7"/>
    <w:rsid w:val="00BB07F0"/>
    <w:rsid w:val="00BB1ED3"/>
    <w:rsid w:val="00BB6250"/>
    <w:rsid w:val="00BB6594"/>
    <w:rsid w:val="00BB6AD9"/>
    <w:rsid w:val="00BC125D"/>
    <w:rsid w:val="00BC19EA"/>
    <w:rsid w:val="00BC200F"/>
    <w:rsid w:val="00BC4A3C"/>
    <w:rsid w:val="00BC50EF"/>
    <w:rsid w:val="00BC5718"/>
    <w:rsid w:val="00BC64DA"/>
    <w:rsid w:val="00BD5E94"/>
    <w:rsid w:val="00BD7560"/>
    <w:rsid w:val="00BE42F1"/>
    <w:rsid w:val="00BE4761"/>
    <w:rsid w:val="00BE52D8"/>
    <w:rsid w:val="00BE6A8C"/>
    <w:rsid w:val="00BF2687"/>
    <w:rsid w:val="00BF2A16"/>
    <w:rsid w:val="00C03E70"/>
    <w:rsid w:val="00C05D28"/>
    <w:rsid w:val="00C062AA"/>
    <w:rsid w:val="00C06EFE"/>
    <w:rsid w:val="00C1035E"/>
    <w:rsid w:val="00C12AEF"/>
    <w:rsid w:val="00C14D0A"/>
    <w:rsid w:val="00C150D3"/>
    <w:rsid w:val="00C15236"/>
    <w:rsid w:val="00C163B0"/>
    <w:rsid w:val="00C200C1"/>
    <w:rsid w:val="00C220F3"/>
    <w:rsid w:val="00C25AEE"/>
    <w:rsid w:val="00C31109"/>
    <w:rsid w:val="00C35E03"/>
    <w:rsid w:val="00C361A8"/>
    <w:rsid w:val="00C40313"/>
    <w:rsid w:val="00C45047"/>
    <w:rsid w:val="00C501B9"/>
    <w:rsid w:val="00C521AF"/>
    <w:rsid w:val="00C56055"/>
    <w:rsid w:val="00C57594"/>
    <w:rsid w:val="00C6038A"/>
    <w:rsid w:val="00C62F8F"/>
    <w:rsid w:val="00C64199"/>
    <w:rsid w:val="00C67137"/>
    <w:rsid w:val="00C70BD2"/>
    <w:rsid w:val="00C727F1"/>
    <w:rsid w:val="00C728A7"/>
    <w:rsid w:val="00C72CED"/>
    <w:rsid w:val="00C72EE3"/>
    <w:rsid w:val="00C82C89"/>
    <w:rsid w:val="00C8789C"/>
    <w:rsid w:val="00C87914"/>
    <w:rsid w:val="00C93368"/>
    <w:rsid w:val="00C9443C"/>
    <w:rsid w:val="00CA029E"/>
    <w:rsid w:val="00CA0866"/>
    <w:rsid w:val="00CB3AA4"/>
    <w:rsid w:val="00CB3B71"/>
    <w:rsid w:val="00CB78F3"/>
    <w:rsid w:val="00CC2B0C"/>
    <w:rsid w:val="00CC3E34"/>
    <w:rsid w:val="00CC4A65"/>
    <w:rsid w:val="00CD0693"/>
    <w:rsid w:val="00CD1593"/>
    <w:rsid w:val="00CD1CFD"/>
    <w:rsid w:val="00CD61A4"/>
    <w:rsid w:val="00CD6C54"/>
    <w:rsid w:val="00CD77AE"/>
    <w:rsid w:val="00CE4484"/>
    <w:rsid w:val="00CF7C6E"/>
    <w:rsid w:val="00D01F52"/>
    <w:rsid w:val="00D0484E"/>
    <w:rsid w:val="00D051EE"/>
    <w:rsid w:val="00D056EF"/>
    <w:rsid w:val="00D10408"/>
    <w:rsid w:val="00D12527"/>
    <w:rsid w:val="00D1529E"/>
    <w:rsid w:val="00D17C8C"/>
    <w:rsid w:val="00D214EC"/>
    <w:rsid w:val="00D22481"/>
    <w:rsid w:val="00D22E4F"/>
    <w:rsid w:val="00D249EE"/>
    <w:rsid w:val="00D25B7D"/>
    <w:rsid w:val="00D27479"/>
    <w:rsid w:val="00D318FE"/>
    <w:rsid w:val="00D31AC5"/>
    <w:rsid w:val="00D31C4C"/>
    <w:rsid w:val="00D32335"/>
    <w:rsid w:val="00D36AAC"/>
    <w:rsid w:val="00D36DFE"/>
    <w:rsid w:val="00D37BB4"/>
    <w:rsid w:val="00D51FD7"/>
    <w:rsid w:val="00D56585"/>
    <w:rsid w:val="00D56963"/>
    <w:rsid w:val="00D610D6"/>
    <w:rsid w:val="00D62BF4"/>
    <w:rsid w:val="00D6426D"/>
    <w:rsid w:val="00D65AFD"/>
    <w:rsid w:val="00D65ED1"/>
    <w:rsid w:val="00D662CD"/>
    <w:rsid w:val="00D666B5"/>
    <w:rsid w:val="00D700CE"/>
    <w:rsid w:val="00D71507"/>
    <w:rsid w:val="00D715D9"/>
    <w:rsid w:val="00D734F1"/>
    <w:rsid w:val="00D755AD"/>
    <w:rsid w:val="00D760FB"/>
    <w:rsid w:val="00D764C6"/>
    <w:rsid w:val="00D76759"/>
    <w:rsid w:val="00D76DF5"/>
    <w:rsid w:val="00D81091"/>
    <w:rsid w:val="00D85B69"/>
    <w:rsid w:val="00D86A77"/>
    <w:rsid w:val="00D91B3F"/>
    <w:rsid w:val="00D94BFC"/>
    <w:rsid w:val="00D96FA2"/>
    <w:rsid w:val="00D970A1"/>
    <w:rsid w:val="00DA483C"/>
    <w:rsid w:val="00DA5F37"/>
    <w:rsid w:val="00DA7C50"/>
    <w:rsid w:val="00DB15E2"/>
    <w:rsid w:val="00DB1EBB"/>
    <w:rsid w:val="00DB5783"/>
    <w:rsid w:val="00DB723B"/>
    <w:rsid w:val="00DC24ED"/>
    <w:rsid w:val="00DC659A"/>
    <w:rsid w:val="00DD347A"/>
    <w:rsid w:val="00DD3CE5"/>
    <w:rsid w:val="00DD4AAD"/>
    <w:rsid w:val="00DD63A6"/>
    <w:rsid w:val="00DD6600"/>
    <w:rsid w:val="00DE719C"/>
    <w:rsid w:val="00DF0C9A"/>
    <w:rsid w:val="00DF3F80"/>
    <w:rsid w:val="00DF6343"/>
    <w:rsid w:val="00DF71C2"/>
    <w:rsid w:val="00DF7C32"/>
    <w:rsid w:val="00E03A94"/>
    <w:rsid w:val="00E152E9"/>
    <w:rsid w:val="00E15659"/>
    <w:rsid w:val="00E15F0D"/>
    <w:rsid w:val="00E1618C"/>
    <w:rsid w:val="00E17005"/>
    <w:rsid w:val="00E20047"/>
    <w:rsid w:val="00E22AD5"/>
    <w:rsid w:val="00E24193"/>
    <w:rsid w:val="00E25268"/>
    <w:rsid w:val="00E2654D"/>
    <w:rsid w:val="00E31F41"/>
    <w:rsid w:val="00E32FFB"/>
    <w:rsid w:val="00E33389"/>
    <w:rsid w:val="00E336C6"/>
    <w:rsid w:val="00E33DDE"/>
    <w:rsid w:val="00E34371"/>
    <w:rsid w:val="00E4105A"/>
    <w:rsid w:val="00E4210A"/>
    <w:rsid w:val="00E438D1"/>
    <w:rsid w:val="00E43EC0"/>
    <w:rsid w:val="00E45308"/>
    <w:rsid w:val="00E47FE1"/>
    <w:rsid w:val="00E515D3"/>
    <w:rsid w:val="00E51A03"/>
    <w:rsid w:val="00E5418E"/>
    <w:rsid w:val="00E627C4"/>
    <w:rsid w:val="00E64C36"/>
    <w:rsid w:val="00E75B26"/>
    <w:rsid w:val="00E827D8"/>
    <w:rsid w:val="00E85E2F"/>
    <w:rsid w:val="00E86844"/>
    <w:rsid w:val="00E9122E"/>
    <w:rsid w:val="00E9124F"/>
    <w:rsid w:val="00E9223A"/>
    <w:rsid w:val="00E93953"/>
    <w:rsid w:val="00E93EB5"/>
    <w:rsid w:val="00E94B62"/>
    <w:rsid w:val="00E956F8"/>
    <w:rsid w:val="00E96713"/>
    <w:rsid w:val="00E978C1"/>
    <w:rsid w:val="00EA0B73"/>
    <w:rsid w:val="00EA10E8"/>
    <w:rsid w:val="00EB5CCA"/>
    <w:rsid w:val="00EB61BF"/>
    <w:rsid w:val="00EC0842"/>
    <w:rsid w:val="00EC209E"/>
    <w:rsid w:val="00EC4B93"/>
    <w:rsid w:val="00EC5528"/>
    <w:rsid w:val="00EC7DB0"/>
    <w:rsid w:val="00ED06BE"/>
    <w:rsid w:val="00ED23D4"/>
    <w:rsid w:val="00ED241E"/>
    <w:rsid w:val="00ED2EE3"/>
    <w:rsid w:val="00ED4207"/>
    <w:rsid w:val="00ED4F9D"/>
    <w:rsid w:val="00ED68F8"/>
    <w:rsid w:val="00EE1AEB"/>
    <w:rsid w:val="00EE5D57"/>
    <w:rsid w:val="00EF08DC"/>
    <w:rsid w:val="00EF2087"/>
    <w:rsid w:val="00EF2A5A"/>
    <w:rsid w:val="00EF3598"/>
    <w:rsid w:val="00EF3C4D"/>
    <w:rsid w:val="00F0093C"/>
    <w:rsid w:val="00F02BBD"/>
    <w:rsid w:val="00F065DD"/>
    <w:rsid w:val="00F16E64"/>
    <w:rsid w:val="00F17592"/>
    <w:rsid w:val="00F23F77"/>
    <w:rsid w:val="00F25CA3"/>
    <w:rsid w:val="00F267D6"/>
    <w:rsid w:val="00F27F05"/>
    <w:rsid w:val="00F310C8"/>
    <w:rsid w:val="00F3232A"/>
    <w:rsid w:val="00F33400"/>
    <w:rsid w:val="00F37D7B"/>
    <w:rsid w:val="00F40891"/>
    <w:rsid w:val="00F41ABE"/>
    <w:rsid w:val="00F41AD9"/>
    <w:rsid w:val="00F445FF"/>
    <w:rsid w:val="00F44F2A"/>
    <w:rsid w:val="00F515B4"/>
    <w:rsid w:val="00F55801"/>
    <w:rsid w:val="00F55F40"/>
    <w:rsid w:val="00F561B7"/>
    <w:rsid w:val="00F56E93"/>
    <w:rsid w:val="00F5767D"/>
    <w:rsid w:val="00F57DC2"/>
    <w:rsid w:val="00F62BFD"/>
    <w:rsid w:val="00F64EFF"/>
    <w:rsid w:val="00F66526"/>
    <w:rsid w:val="00F7097F"/>
    <w:rsid w:val="00F728EF"/>
    <w:rsid w:val="00F73CDE"/>
    <w:rsid w:val="00F7637D"/>
    <w:rsid w:val="00F81B64"/>
    <w:rsid w:val="00F86E89"/>
    <w:rsid w:val="00F87033"/>
    <w:rsid w:val="00F973E5"/>
    <w:rsid w:val="00F97F2F"/>
    <w:rsid w:val="00FA02B3"/>
    <w:rsid w:val="00FA0FBF"/>
    <w:rsid w:val="00FA2D1C"/>
    <w:rsid w:val="00FA445E"/>
    <w:rsid w:val="00FA63C8"/>
    <w:rsid w:val="00FB5058"/>
    <w:rsid w:val="00FC1E56"/>
    <w:rsid w:val="00FC4307"/>
    <w:rsid w:val="00FC4C54"/>
    <w:rsid w:val="00FC66A3"/>
    <w:rsid w:val="00FD01E2"/>
    <w:rsid w:val="00FD0241"/>
    <w:rsid w:val="00FD064F"/>
    <w:rsid w:val="00FD1AA8"/>
    <w:rsid w:val="00FD3F56"/>
    <w:rsid w:val="00FD54B4"/>
    <w:rsid w:val="00FD6611"/>
    <w:rsid w:val="00FE5748"/>
    <w:rsid w:val="00FE606F"/>
    <w:rsid w:val="00FF1796"/>
    <w:rsid w:val="00FF2A98"/>
    <w:rsid w:val="00FF2D9C"/>
    <w:rsid w:val="00FF3E6D"/>
    <w:rsid w:val="00FF45F2"/>
    <w:rsid w:val="00FF4989"/>
    <w:rsid w:val="00FF4DB0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422"/>
    <w:pPr>
      <w:spacing w:after="0"/>
    </w:pPr>
  </w:style>
  <w:style w:type="paragraph" w:styleId="a4">
    <w:name w:val="List Paragraph"/>
    <w:basedOn w:val="a"/>
    <w:uiPriority w:val="34"/>
    <w:qFormat/>
    <w:rsid w:val="00DF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AF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AF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167D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167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167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67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67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E650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AE650E"/>
  </w:style>
  <w:style w:type="paragraph" w:styleId="ae">
    <w:name w:val="footer"/>
    <w:basedOn w:val="a"/>
    <w:link w:val="af"/>
    <w:uiPriority w:val="99"/>
    <w:unhideWhenUsed/>
    <w:rsid w:val="00AE650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E650E"/>
  </w:style>
  <w:style w:type="paragraph" w:styleId="af0">
    <w:name w:val="footnote text"/>
    <w:basedOn w:val="a"/>
    <w:link w:val="af1"/>
    <w:uiPriority w:val="99"/>
    <w:semiHidden/>
    <w:unhideWhenUsed/>
    <w:rsid w:val="00112E09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2E09"/>
    <w:rPr>
      <w:sz w:val="20"/>
      <w:szCs w:val="20"/>
    </w:rPr>
  </w:style>
  <w:style w:type="character" w:styleId="af2">
    <w:name w:val="footnote reference"/>
    <w:uiPriority w:val="99"/>
    <w:semiHidden/>
    <w:unhideWhenUsed/>
    <w:rsid w:val="00112E09"/>
    <w:rPr>
      <w:vertAlign w:val="superscript"/>
    </w:rPr>
  </w:style>
  <w:style w:type="table" w:styleId="af3">
    <w:name w:val="Table Grid"/>
    <w:basedOn w:val="a1"/>
    <w:uiPriority w:val="59"/>
    <w:rsid w:val="00112E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2E0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E09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873A4"/>
    <w:pPr>
      <w:spacing w:after="0"/>
    </w:pPr>
  </w:style>
  <w:style w:type="paragraph" w:customStyle="1" w:styleId="headertext">
    <w:name w:val="headertext"/>
    <w:basedOn w:val="a"/>
    <w:rsid w:val="00E343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422"/>
    <w:pPr>
      <w:spacing w:after="0"/>
    </w:pPr>
  </w:style>
  <w:style w:type="paragraph" w:styleId="a4">
    <w:name w:val="List Paragraph"/>
    <w:basedOn w:val="a"/>
    <w:uiPriority w:val="34"/>
    <w:qFormat/>
    <w:rsid w:val="00DF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AF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AF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167D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167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167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67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67D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E650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AE650E"/>
  </w:style>
  <w:style w:type="paragraph" w:styleId="ae">
    <w:name w:val="footer"/>
    <w:basedOn w:val="a"/>
    <w:link w:val="af"/>
    <w:uiPriority w:val="99"/>
    <w:unhideWhenUsed/>
    <w:rsid w:val="00AE650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E650E"/>
  </w:style>
  <w:style w:type="paragraph" w:styleId="af0">
    <w:name w:val="footnote text"/>
    <w:basedOn w:val="a"/>
    <w:link w:val="af1"/>
    <w:uiPriority w:val="99"/>
    <w:semiHidden/>
    <w:unhideWhenUsed/>
    <w:rsid w:val="00112E09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2E09"/>
    <w:rPr>
      <w:sz w:val="20"/>
      <w:szCs w:val="20"/>
    </w:rPr>
  </w:style>
  <w:style w:type="character" w:styleId="af2">
    <w:name w:val="footnote reference"/>
    <w:uiPriority w:val="99"/>
    <w:semiHidden/>
    <w:unhideWhenUsed/>
    <w:rsid w:val="00112E09"/>
    <w:rPr>
      <w:vertAlign w:val="superscript"/>
    </w:rPr>
  </w:style>
  <w:style w:type="table" w:styleId="af3">
    <w:name w:val="Table Grid"/>
    <w:basedOn w:val="a1"/>
    <w:uiPriority w:val="59"/>
    <w:rsid w:val="00112E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2E0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E09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873A4"/>
    <w:pPr>
      <w:spacing w:after="0"/>
    </w:pPr>
  </w:style>
  <w:style w:type="paragraph" w:customStyle="1" w:styleId="headertext">
    <w:name w:val="headertext"/>
    <w:basedOn w:val="a"/>
    <w:rsid w:val="00E343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EF3D-0AD4-47F0-9E70-ACE8740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Кулаковский Геннадий Владимирович</dc:creator>
  <cp:lastModifiedBy>RD</cp:lastModifiedBy>
  <cp:revision>4</cp:revision>
  <cp:lastPrinted>2018-02-16T09:58:00Z</cp:lastPrinted>
  <dcterms:created xsi:type="dcterms:W3CDTF">2018-04-19T18:35:00Z</dcterms:created>
  <dcterms:modified xsi:type="dcterms:W3CDTF">2018-05-14T13:31:00Z</dcterms:modified>
</cp:coreProperties>
</file>